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896" w:rsidRDefault="009F1896" w:rsidP="00773E45">
      <w:pPr>
        <w:tabs>
          <w:tab w:val="num" w:pos="720"/>
        </w:tabs>
      </w:pPr>
    </w:p>
    <w:p w:rsidR="00A973FE" w:rsidRPr="00F346B2" w:rsidRDefault="00A973FE" w:rsidP="00A973FE">
      <w:pPr>
        <w:shd w:val="clear" w:color="auto" w:fill="FFFFFF"/>
        <w:spacing w:line="20" w:lineRule="atLeast"/>
        <w:contextualSpacing/>
      </w:pPr>
      <w:r w:rsidRPr="00F346B2">
        <w:t>Рассмотрено </w:t>
      </w:r>
      <w:r w:rsidRPr="00F346B2">
        <w:tab/>
      </w:r>
      <w:r w:rsidRPr="00F346B2">
        <w:tab/>
      </w:r>
      <w:r w:rsidRPr="00F346B2">
        <w:tab/>
      </w:r>
      <w:r w:rsidRPr="00F346B2">
        <w:tab/>
      </w:r>
      <w:r w:rsidRPr="00F346B2">
        <w:tab/>
      </w:r>
      <w:r w:rsidRPr="00F346B2">
        <w:tab/>
      </w:r>
      <w:r w:rsidRPr="00F346B2">
        <w:tab/>
      </w:r>
      <w:r w:rsidRPr="00F346B2">
        <w:tab/>
        <w:t>«Утверждаю»</w:t>
      </w:r>
    </w:p>
    <w:p w:rsidR="00A973FE" w:rsidRPr="00F346B2" w:rsidRDefault="00A973FE" w:rsidP="00A973FE">
      <w:pPr>
        <w:shd w:val="clear" w:color="auto" w:fill="FFFFFF"/>
        <w:spacing w:line="20" w:lineRule="atLeast"/>
        <w:contextualSpacing/>
      </w:pPr>
      <w:r w:rsidRPr="00F346B2">
        <w:t xml:space="preserve">на заседании </w:t>
      </w:r>
      <w:r w:rsidRPr="00F346B2">
        <w:tab/>
        <w:t>педагогического совета</w:t>
      </w:r>
      <w:r w:rsidRPr="00F346B2">
        <w:tab/>
      </w:r>
      <w:r w:rsidRPr="00F346B2">
        <w:tab/>
      </w:r>
      <w:r w:rsidRPr="00F346B2">
        <w:tab/>
        <w:t xml:space="preserve">приказ № </w:t>
      </w:r>
      <w:r>
        <w:t xml:space="preserve">145 </w:t>
      </w:r>
      <w:r w:rsidRPr="00F346B2">
        <w:t xml:space="preserve">от </w:t>
      </w:r>
      <w:r>
        <w:t>30</w:t>
      </w:r>
      <w:r w:rsidRPr="00F346B2">
        <w:t>.0</w:t>
      </w:r>
      <w:r>
        <w:t>9</w:t>
      </w:r>
      <w:r w:rsidRPr="00F346B2">
        <w:t>.20</w:t>
      </w:r>
      <w:r>
        <w:t>20</w:t>
      </w:r>
      <w:r w:rsidRPr="00F346B2">
        <w:t>г.</w:t>
      </w:r>
    </w:p>
    <w:p w:rsidR="00A973FE" w:rsidRPr="00F346B2" w:rsidRDefault="00A973FE" w:rsidP="00A973FE">
      <w:pPr>
        <w:shd w:val="clear" w:color="auto" w:fill="FFFFFF"/>
        <w:spacing w:line="20" w:lineRule="atLeast"/>
        <w:contextualSpacing/>
      </w:pPr>
      <w:r w:rsidRPr="00F346B2">
        <w:t>МАОУ СОШ №3 им. И.К.Серикова</w:t>
      </w:r>
      <w:r w:rsidRPr="00F346B2">
        <w:tab/>
      </w:r>
      <w:r w:rsidRPr="00F346B2">
        <w:tab/>
      </w:r>
      <w:r w:rsidRPr="00F346B2">
        <w:tab/>
        <w:t>директор МАОУ СОШ №3</w:t>
      </w:r>
    </w:p>
    <w:p w:rsidR="00A973FE" w:rsidRPr="00F346B2" w:rsidRDefault="00A973FE" w:rsidP="00A973FE">
      <w:pPr>
        <w:shd w:val="clear" w:color="auto" w:fill="FFFFFF"/>
        <w:spacing w:line="20" w:lineRule="atLeast"/>
        <w:contextualSpacing/>
      </w:pPr>
      <w:r w:rsidRPr="00F346B2">
        <w:t>Протокол  №</w:t>
      </w:r>
      <w:r>
        <w:t>3  от 28.09.</w:t>
      </w:r>
      <w:r w:rsidRPr="00F346B2">
        <w:t>20</w:t>
      </w:r>
      <w:r>
        <w:t xml:space="preserve">20 </w:t>
      </w:r>
      <w:r w:rsidRPr="00F346B2">
        <w:t>г.</w:t>
      </w:r>
      <w:r w:rsidRPr="00F346B2">
        <w:tab/>
      </w:r>
      <w:r w:rsidRPr="00F346B2">
        <w:tab/>
      </w:r>
      <w:r w:rsidRPr="00F346B2">
        <w:tab/>
      </w:r>
      <w:r w:rsidRPr="00F346B2">
        <w:tab/>
        <w:t>им.И.К.Серикова</w:t>
      </w:r>
    </w:p>
    <w:p w:rsidR="00A973FE" w:rsidRPr="00F346B2" w:rsidRDefault="00A973FE" w:rsidP="00A973FE">
      <w:pPr>
        <w:shd w:val="clear" w:color="auto" w:fill="FFFFFF"/>
        <w:spacing w:line="20" w:lineRule="atLeast"/>
        <w:contextualSpacing/>
      </w:pPr>
      <w:r w:rsidRPr="00F346B2">
        <w:tab/>
      </w:r>
      <w:r w:rsidRPr="00F346B2">
        <w:tab/>
      </w:r>
      <w:r w:rsidRPr="00F346B2">
        <w:tab/>
      </w:r>
      <w:r w:rsidRPr="00F346B2">
        <w:tab/>
      </w:r>
      <w:r w:rsidRPr="00F346B2">
        <w:tab/>
      </w:r>
      <w:r w:rsidRPr="00F346B2">
        <w:tab/>
        <w:t xml:space="preserve">                         _________Г.Н.Балаянц </w:t>
      </w:r>
    </w:p>
    <w:p w:rsidR="00B37E07" w:rsidRPr="00D4721F" w:rsidRDefault="00B37E07" w:rsidP="00D4721F">
      <w:pPr>
        <w:pStyle w:val="Default"/>
        <w:jc w:val="both"/>
      </w:pPr>
    </w:p>
    <w:p w:rsidR="00A973FE" w:rsidRDefault="00A973FE" w:rsidP="004E57C0">
      <w:pPr>
        <w:pStyle w:val="Default"/>
        <w:spacing w:line="360" w:lineRule="auto"/>
        <w:jc w:val="center"/>
        <w:rPr>
          <w:b/>
        </w:rPr>
      </w:pPr>
    </w:p>
    <w:p w:rsidR="00A973FE" w:rsidRDefault="00A973FE" w:rsidP="004E57C0">
      <w:pPr>
        <w:pStyle w:val="Default"/>
        <w:spacing w:line="360" w:lineRule="auto"/>
        <w:jc w:val="center"/>
        <w:rPr>
          <w:b/>
        </w:rPr>
      </w:pPr>
    </w:p>
    <w:p w:rsidR="00B37E07" w:rsidRPr="00BC7B34" w:rsidRDefault="00B37E07" w:rsidP="004E57C0">
      <w:pPr>
        <w:pStyle w:val="Default"/>
        <w:spacing w:line="360" w:lineRule="auto"/>
        <w:jc w:val="center"/>
        <w:rPr>
          <w:b/>
        </w:rPr>
      </w:pPr>
      <w:r w:rsidRPr="00BC7B34">
        <w:rPr>
          <w:b/>
        </w:rPr>
        <w:t>ПОЛОЖЕНИЕ</w:t>
      </w:r>
    </w:p>
    <w:p w:rsidR="00B37E07" w:rsidRPr="00BC7B34" w:rsidRDefault="00B37E07" w:rsidP="004E57C0">
      <w:pPr>
        <w:pStyle w:val="Default"/>
        <w:spacing w:line="360" w:lineRule="auto"/>
        <w:jc w:val="center"/>
        <w:rPr>
          <w:b/>
        </w:rPr>
      </w:pPr>
      <w:r w:rsidRPr="00BC7B34">
        <w:rPr>
          <w:b/>
        </w:rPr>
        <w:t>О НАБЛЮДАТЕЛЬНОМ СОВЕТЕ</w:t>
      </w:r>
    </w:p>
    <w:p w:rsidR="00B37E07" w:rsidRPr="00D4721F" w:rsidRDefault="00B37E07" w:rsidP="004E57C0">
      <w:pPr>
        <w:pStyle w:val="Default"/>
        <w:spacing w:line="360" w:lineRule="auto"/>
        <w:jc w:val="center"/>
        <w:rPr>
          <w:b/>
        </w:rPr>
      </w:pPr>
    </w:p>
    <w:p w:rsidR="00B37E07" w:rsidRPr="00D4721F" w:rsidRDefault="00B37E07" w:rsidP="004E57C0">
      <w:pPr>
        <w:pStyle w:val="Default"/>
        <w:spacing w:line="360" w:lineRule="auto"/>
        <w:jc w:val="both"/>
      </w:pPr>
      <w:r w:rsidRPr="00D4721F">
        <w:rPr>
          <w:b/>
          <w:bCs/>
        </w:rPr>
        <w:t xml:space="preserve">1. Общие положения </w:t>
      </w:r>
    </w:p>
    <w:p w:rsidR="00B37E07" w:rsidRPr="00D4721F" w:rsidRDefault="00B37E07" w:rsidP="004E57C0">
      <w:pPr>
        <w:pStyle w:val="Default"/>
        <w:spacing w:line="360" w:lineRule="auto"/>
        <w:jc w:val="both"/>
      </w:pPr>
      <w:r>
        <w:t>1.1. Настоящее П</w:t>
      </w:r>
      <w:r w:rsidRPr="00D4721F">
        <w:t>оложение определяет в соответствии с Федеральным законом «Об автономных учреждениях» от 03.11.2006 № 174-ФЗ и Уставом муниципального авто</w:t>
      </w:r>
      <w:r>
        <w:t xml:space="preserve">номного общеобразовательного учреждения </w:t>
      </w:r>
      <w:r w:rsidR="00A973FE">
        <w:t>с</w:t>
      </w:r>
      <w:r>
        <w:t>редн</w:t>
      </w:r>
      <w:r w:rsidR="00A973FE">
        <w:t>ей</w:t>
      </w:r>
      <w:r>
        <w:t xml:space="preserve"> общеобразовательн</w:t>
      </w:r>
      <w:r w:rsidR="00A973FE">
        <w:t>ой</w:t>
      </w:r>
      <w:r>
        <w:t xml:space="preserve"> школ</w:t>
      </w:r>
      <w:r w:rsidR="00A973FE">
        <w:t>ы</w:t>
      </w:r>
      <w:r>
        <w:t xml:space="preserve"> </w:t>
      </w:r>
      <w:r w:rsidR="007E4BF2">
        <w:t xml:space="preserve"> </w:t>
      </w:r>
      <w:r>
        <w:t>№</w:t>
      </w:r>
      <w:r w:rsidR="00A973FE">
        <w:t>3 им. И.К.Серикова</w:t>
      </w:r>
      <w:r>
        <w:t xml:space="preserve"> (далее Учреждение)</w:t>
      </w:r>
      <w:r w:rsidRPr="00D4721F">
        <w:t xml:space="preserve"> правовое положение, порядок формирования, компетенцию и состав Набл</w:t>
      </w:r>
      <w:r>
        <w:t>юдательного совета</w:t>
      </w:r>
      <w:r w:rsidRPr="00D4721F">
        <w:t xml:space="preserve">. </w:t>
      </w:r>
    </w:p>
    <w:p w:rsidR="00B37E07" w:rsidRPr="00D4721F" w:rsidRDefault="00B37E07" w:rsidP="004E57C0">
      <w:pPr>
        <w:pStyle w:val="Default"/>
        <w:spacing w:line="360" w:lineRule="auto"/>
        <w:jc w:val="both"/>
      </w:pPr>
      <w:r w:rsidRPr="00D4721F">
        <w:t>1.2. На</w:t>
      </w:r>
      <w:r>
        <w:t>блюдательный совет Учреждения</w:t>
      </w:r>
      <w:r w:rsidRPr="00D4721F">
        <w:t xml:space="preserve"> создается в целях рассмотрения проектов наиболее важных решений, прин</w:t>
      </w:r>
      <w:r>
        <w:t>имаемых У</w:t>
      </w:r>
      <w:r w:rsidRPr="00D4721F">
        <w:t xml:space="preserve">чреждением и выражение своего совещательного, а в отдельных случаях и обязательного мнения о них. </w:t>
      </w:r>
    </w:p>
    <w:p w:rsidR="00B37E07" w:rsidRDefault="00B37E07" w:rsidP="004E57C0">
      <w:pPr>
        <w:pStyle w:val="Default"/>
        <w:spacing w:line="360" w:lineRule="auto"/>
        <w:jc w:val="both"/>
      </w:pPr>
      <w:r>
        <w:t>1.3. Срок полномочий  Наблюдательного совета  У</w:t>
      </w:r>
      <w:r w:rsidRPr="00D4721F">
        <w:t>чреждения у</w:t>
      </w:r>
      <w:r>
        <w:t xml:space="preserve">станавливается </w:t>
      </w:r>
      <w:r w:rsidRPr="00D4721F">
        <w:t xml:space="preserve"> 5 лет. </w:t>
      </w:r>
    </w:p>
    <w:p w:rsidR="007A5F0A" w:rsidRDefault="007A5F0A" w:rsidP="00DC081E">
      <w:pPr>
        <w:pStyle w:val="Default"/>
        <w:spacing w:line="360" w:lineRule="auto"/>
        <w:jc w:val="both"/>
        <w:rPr>
          <w:b/>
          <w:bCs/>
        </w:rPr>
      </w:pPr>
    </w:p>
    <w:p w:rsidR="00B37E07" w:rsidRDefault="00B37E07" w:rsidP="00DC081E">
      <w:pPr>
        <w:pStyle w:val="Default"/>
        <w:spacing w:line="360" w:lineRule="auto"/>
        <w:jc w:val="both"/>
        <w:rPr>
          <w:b/>
          <w:bCs/>
        </w:rPr>
      </w:pPr>
      <w:r w:rsidRPr="00D4721F">
        <w:rPr>
          <w:b/>
          <w:bCs/>
        </w:rPr>
        <w:t xml:space="preserve">2. Состав Наблюдательного совета </w:t>
      </w:r>
    </w:p>
    <w:p w:rsidR="00B37E07" w:rsidRDefault="00B37E07" w:rsidP="004E57C0">
      <w:pPr>
        <w:pStyle w:val="Default"/>
        <w:spacing w:line="360" w:lineRule="auto"/>
        <w:jc w:val="both"/>
      </w:pPr>
      <w:r w:rsidRPr="00D4721F">
        <w:t>2.1. Набл</w:t>
      </w:r>
      <w:r>
        <w:t xml:space="preserve">юдательный совет состоит из 5 человек. </w:t>
      </w:r>
      <w:r w:rsidRPr="0061238F">
        <w:t xml:space="preserve">Назначение членов Наблюдательного совета Учреждения или досрочное прекращение их полномочий осуществляется на основании постановления Администрации </w:t>
      </w:r>
      <w:r w:rsidR="00A973FE">
        <w:t>муниципального образования Курганинский район</w:t>
      </w:r>
      <w:r w:rsidRPr="0061238F">
        <w:t xml:space="preserve">. </w:t>
      </w:r>
      <w:r>
        <w:t>Полномочия члена Наблюдательного с</w:t>
      </w:r>
      <w:r w:rsidRPr="0061238F">
        <w:t>овета Учреждения определяются действующим законодательством и настоящим Уставом</w:t>
      </w:r>
      <w:r>
        <w:t>.</w:t>
      </w:r>
    </w:p>
    <w:p w:rsidR="00B37E07" w:rsidRDefault="00B37E07" w:rsidP="004E57C0">
      <w:pPr>
        <w:pStyle w:val="msonormalbullet2gif"/>
        <w:shd w:val="clear" w:color="auto" w:fill="FFFFFF"/>
        <w:tabs>
          <w:tab w:val="left" w:pos="567"/>
          <w:tab w:val="left" w:pos="1134"/>
        </w:tabs>
        <w:spacing w:before="0" w:beforeAutospacing="0" w:after="0" w:line="360" w:lineRule="auto"/>
        <w:ind w:right="1"/>
        <w:jc w:val="both"/>
      </w:pPr>
      <w:r w:rsidRPr="0061238F">
        <w:t>Председатель Наблюдательного совета Учреждения избирается на с</w:t>
      </w:r>
      <w:r>
        <w:t>рок полномочий Наблюдательного с</w:t>
      </w:r>
      <w:r w:rsidRPr="0061238F">
        <w:t xml:space="preserve">овета Учреждения членами </w:t>
      </w:r>
      <w:r>
        <w:t>Наблюдательного с</w:t>
      </w:r>
      <w:r w:rsidRPr="0061238F">
        <w:t>овета из их числа простым большинством голосов от общего числа голосов членов</w:t>
      </w:r>
      <w:r>
        <w:t xml:space="preserve"> Наблюдательного</w:t>
      </w:r>
      <w:r w:rsidR="007E4BF2">
        <w:t xml:space="preserve"> </w:t>
      </w:r>
      <w:r>
        <w:t>с</w:t>
      </w:r>
      <w:r w:rsidRPr="0061238F">
        <w:t>овета Учреждения. Избрани</w:t>
      </w:r>
      <w:r>
        <w:t>е председателя Наблюдательного с</w:t>
      </w:r>
      <w:r w:rsidRPr="0061238F">
        <w:t xml:space="preserve">овета осуществляется на его первом заседании. </w:t>
      </w:r>
    </w:p>
    <w:p w:rsidR="00DC081E" w:rsidRDefault="00B37E07" w:rsidP="007A5F0A">
      <w:pPr>
        <w:pStyle w:val="Default"/>
        <w:spacing w:line="360" w:lineRule="auto"/>
        <w:ind w:firstLine="567"/>
        <w:jc w:val="both"/>
        <w:rPr>
          <w:color w:val="auto"/>
        </w:rPr>
      </w:pPr>
      <w:r w:rsidRPr="00D4721F">
        <w:rPr>
          <w:b/>
          <w:bCs/>
          <w:color w:val="auto"/>
        </w:rPr>
        <w:t xml:space="preserve">3. Полномочия Наблюдательного совета </w:t>
      </w:r>
    </w:p>
    <w:p w:rsidR="00B37E07" w:rsidRDefault="00B37E07" w:rsidP="007A5F0A">
      <w:pPr>
        <w:pStyle w:val="Default"/>
        <w:spacing w:line="360" w:lineRule="auto"/>
        <w:ind w:firstLine="567"/>
        <w:jc w:val="both"/>
        <w:rPr>
          <w:color w:val="auto"/>
        </w:rPr>
      </w:pPr>
      <w:r w:rsidRPr="00D4721F">
        <w:rPr>
          <w:color w:val="auto"/>
        </w:rPr>
        <w:t xml:space="preserve">3.1. Наблюдательный совет рассматривает: </w:t>
      </w:r>
    </w:p>
    <w:p w:rsidR="00B37E07" w:rsidRPr="0061238F" w:rsidRDefault="00B37E07" w:rsidP="007A5F0A">
      <w:pPr>
        <w:pStyle w:val="msonormalbullet2gif"/>
        <w:shd w:val="clear" w:color="auto" w:fill="FFFFFF"/>
        <w:tabs>
          <w:tab w:val="left" w:pos="567"/>
          <w:tab w:val="left" w:pos="1134"/>
        </w:tabs>
        <w:spacing w:before="0" w:beforeAutospacing="0" w:after="0" w:line="360" w:lineRule="auto"/>
        <w:ind w:right="1" w:firstLine="567"/>
        <w:jc w:val="both"/>
      </w:pPr>
      <w:r w:rsidRPr="0061238F">
        <w:lastRenderedPageBreak/>
        <w:t>1) предложения о внесении изменений в Устав Учреждения; о создании и ликвидации филиалов Учреждения, об открытии и о закрытии его представительств; о реорганизации автономного учреждения или о его ликвидации;</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2) предложения об изъятии имущества, закрепленного за Учреждением на праве оперативного управления;</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3) предложения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4) проект плана финансово-хозяйственной деятельности Учреждения;</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5) по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6) предложения директора Учреждения о совершении сделок по распоряжению имуществом, которым Учреждение не вправе распоряжаться самостоятельно;</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7) предложения директора Учреждения о совершении крупных сделок, о совершении сделок, в совершении которых имеется заинтересованность;</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8) предложения директора Учреждения о выборе кредитных организаций, в которых Учреждение может открыть банковские счета;</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9) вопросы проведения аудита годовой бухгалтерской отчетности Учреждения и утверждения аудиторской организации.</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 xml:space="preserve">По вопросам, указанным в подпунктах 1-2, 6 настоящего пункта, Наблюдательный совет Учреждения дает рекомендации. </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 xml:space="preserve">По вопросу, указанному в подпункте 4 настоящего пункта, Наблюдательный совет Учреждения дает заключение, копия которого направляется Управлению образования городского округа Первоуральск. </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По вопросу, указанному в подпункте 3 и 8 настоящего пункта, Наблюдательный совет Учреждения дает заключение, директор Учреждения после рассмотрения заключения принимает по этим вопросам решение.</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По вопросам, указанным в подпунктах 7, 9 настоящего пункта, Наблюдательный совет Учреждения принимает решения, обязательные для руководителя Учреждения.</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Порядок принятия решения Наблюдательным советом регулируется действующим законодательством.</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Вопросы, относящиеся к компетенции Наблюдательного совета Учреждения в соответствии, не могут быть переданы на рассмотрение других органов Учреждения.</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lastRenderedPageBreak/>
        <w:t>По требованию Наблюдательного совета Учреждения или любого из его членов другие органы Учреждения обязаны представить информацию по вопросам, относящимся к компетенции Наблюдательного совета Учреждения.</w:t>
      </w:r>
    </w:p>
    <w:p w:rsidR="00B37E07" w:rsidRDefault="00B37E07" w:rsidP="004E57C0">
      <w:pPr>
        <w:pStyle w:val="Default"/>
        <w:spacing w:line="360" w:lineRule="auto"/>
        <w:jc w:val="both"/>
        <w:rPr>
          <w:color w:val="auto"/>
        </w:rPr>
      </w:pPr>
    </w:p>
    <w:p w:rsidR="00B37E07" w:rsidRDefault="00B37E07" w:rsidP="00CA648B">
      <w:pPr>
        <w:pStyle w:val="Default"/>
        <w:spacing w:line="360" w:lineRule="auto"/>
        <w:ind w:firstLine="567"/>
        <w:jc w:val="both"/>
        <w:rPr>
          <w:b/>
          <w:bCs/>
          <w:color w:val="auto"/>
        </w:rPr>
      </w:pPr>
      <w:r w:rsidRPr="00D4721F">
        <w:rPr>
          <w:b/>
          <w:bCs/>
          <w:color w:val="auto"/>
        </w:rPr>
        <w:t xml:space="preserve">4. </w:t>
      </w:r>
      <w:r>
        <w:rPr>
          <w:b/>
          <w:bCs/>
          <w:color w:val="auto"/>
        </w:rPr>
        <w:t>Организация деятельности</w:t>
      </w:r>
    </w:p>
    <w:p w:rsidR="00B37E07" w:rsidRPr="0061238F" w:rsidRDefault="00DC081E" w:rsidP="00DC081E">
      <w:pPr>
        <w:pStyle w:val="msonormalbullet2gif"/>
        <w:shd w:val="clear" w:color="auto" w:fill="FFFFFF"/>
        <w:tabs>
          <w:tab w:val="left" w:pos="567"/>
          <w:tab w:val="left" w:pos="1134"/>
        </w:tabs>
        <w:spacing w:before="0" w:beforeAutospacing="0" w:after="0" w:line="360" w:lineRule="auto"/>
        <w:ind w:right="1"/>
        <w:jc w:val="both"/>
      </w:pPr>
      <w:r>
        <w:rPr>
          <w:b/>
          <w:bCs/>
          <w:lang w:eastAsia="en-US"/>
        </w:rPr>
        <w:t xml:space="preserve">         </w:t>
      </w:r>
      <w:r w:rsidR="00B37E07" w:rsidRPr="0061238F">
        <w:t>Заседание Наблюдательного совета Учреждения созывается его председателем по собственной инициативе, по требованию одного из Учредителей, члена Наблюдательного совета или руководителя Учреждения.</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Учреждения.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w:t>
      </w:r>
    </w:p>
    <w:p w:rsidR="00B37E07" w:rsidRPr="0061238F" w:rsidRDefault="00B37E07" w:rsidP="00CA648B">
      <w:pPr>
        <w:pStyle w:val="msonormalbullet2gif"/>
        <w:shd w:val="clear" w:color="auto" w:fill="FFFFFF"/>
        <w:tabs>
          <w:tab w:val="left" w:pos="567"/>
          <w:tab w:val="left" w:pos="1134"/>
        </w:tabs>
        <w:spacing w:before="0" w:beforeAutospacing="0" w:after="0" w:line="360" w:lineRule="auto"/>
        <w:ind w:right="1" w:firstLine="567"/>
        <w:jc w:val="both"/>
      </w:pPr>
      <w:r>
        <w:t xml:space="preserve">Проведение </w:t>
      </w:r>
      <w:r w:rsidRPr="0061238F">
        <w:t>заседаний Наблюдательного совета осуществляется в соответствии с Регламентом заседания. Регламент (повестка) заседаний Наблюдательного совета формируется председателем Наблюдательного Совета на основе письме</w:t>
      </w:r>
      <w:r>
        <w:t>нных предложений членов</w:t>
      </w:r>
      <w:r w:rsidR="007E4BF2">
        <w:t xml:space="preserve"> </w:t>
      </w:r>
      <w:r w:rsidRPr="0061238F">
        <w:t>Наблюдательног</w:t>
      </w:r>
      <w:r>
        <w:t>о</w:t>
      </w:r>
      <w:r w:rsidR="007E4BF2">
        <w:t xml:space="preserve"> </w:t>
      </w:r>
      <w:r w:rsidRPr="0061238F">
        <w:t>совета, иных органов местного самоуправления, руководителя</w:t>
      </w:r>
      <w:r w:rsidR="007E4BF2">
        <w:t xml:space="preserve"> </w:t>
      </w:r>
      <w:r w:rsidRPr="0061238F">
        <w:t xml:space="preserve">Учреждения и утверждается председателем Наблюдательного Совета. </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 xml:space="preserve">Работу по подготовке, проведению заседаний и оформлению документов по результатам работы </w:t>
      </w:r>
      <w:r>
        <w:t>Наблюдательного совета</w:t>
      </w:r>
      <w:r w:rsidRPr="0061238F">
        <w:t xml:space="preserve"> осуществляет ответственный секретарь, выбираемый на первом заседании </w:t>
      </w:r>
      <w:r>
        <w:t>Наблюдательного с</w:t>
      </w:r>
      <w:bookmarkStart w:id="0" w:name="_GoBack"/>
      <w:bookmarkEnd w:id="0"/>
      <w:r w:rsidRPr="0061238F">
        <w:t>овета.</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Члены Наблюдательного совета, директор Учреждения, а также лица, привлекаемые по инициативе Наблюдательного совета для участия в его работе, оповещаются не позднее, чем за пять рабочих дней о месте, дате и времени заседания с одновременным представлением повестки заседания, проектов решений и необходимых справочных материалов.</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В заседании Наблюдательного совета Учреждения вправе участвовать директор Учреждения. Иные приглашенные председателем Наблюдательного совета Учреждения лица могут участвовать в заседании Наблюдательного совета Учреждения, если против их присутствия не возражает более чем одна треть от общего числа членов Наблюдательного совета Учреждения.</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 Учреждения.</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lastRenderedPageBreak/>
        <w:t>Заседание Наблюдательного совета Учреждения является правомочным, если все члены Наблюдательного совета Учреждения извещены о времени и месте его проведения и на заседании присутствует более половины членов Наблюдательного совета Учреждения. Передача членом Наблюдательного совета Учреждения своего голоса другому лицу не допускается.</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В случае отсутствия кворума заседание Совета переносится на срок не более трех рабочих дней.</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В случае отсутствия по уважительной причине члена Наблюдательного совета он вправе в письменной форме представить в Совет свое мнение, которое учитывается при определении наличия кворума и результатов голосования.</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Также председателем Совета может быть проведено заседание Совета путем заочного голосования, посредством получения письменных мнений членов Наблюдательного совета.</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Указанный порядок не может применяться при принятии решений по вопросам, предусмотренным подпунктом 7 настоящего пункта.</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Заседания Наблюдательного совета и принятые решения протоколируются. Протокол оформляется в течение 5 рабочих дней со дня проведения заседания Совета, подписывается председателем Совета и ответственным секретарем и в 10-дневный срок доводится до сведения заинтересованных лиц.</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 xml:space="preserve">Решение Наблюдательного совета может быть принято без проведения собрания (совместного присутствия членов Наблюдательного совета для обсуждения вопросов повестки заседания и принятия решений по вопросам, поставленным на голосование) путем проведения заочного голосования (опросным путем). </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r w:rsidRPr="0061238F">
        <w:t xml:space="preserve">Такое голосование может быть проведено путем обмена документами посредством почтовой, телеграфной, телефонной, электронной или иной связи, обеспечивающей аутентичность передаваемых и принимаемых сообщений и их документальное подтверждение. </w:t>
      </w:r>
    </w:p>
    <w:p w:rsidR="00B37E07" w:rsidRPr="0061238F" w:rsidRDefault="00B37E07" w:rsidP="004E57C0">
      <w:pPr>
        <w:widowControl w:val="0"/>
        <w:autoSpaceDE w:val="0"/>
        <w:autoSpaceDN w:val="0"/>
        <w:adjustRightInd w:val="0"/>
        <w:spacing w:line="360" w:lineRule="auto"/>
        <w:ind w:firstLine="708"/>
        <w:jc w:val="both"/>
      </w:pPr>
      <w:r w:rsidRPr="0061238F">
        <w:t>Решение о проведения заочного голосования принимается председателем Наблюдательного совета Учреждения. При принятии решения о проведении заочного голосования председатель Наблюдательного совета утверждает повестку заочного голосования, включающую перечень вопросов, выносимых на заочное голосование, дату окончания срока представления заполненных опросных листов, дату определения результатов заочного голосования и дает указание секретарю Наблюдательного совета подготовить извещение о проведении заочного голосования, опросные листы и материалы, необходимые для рассмотрения включенных в повестку заочного голосования вопросов.</w:t>
      </w:r>
    </w:p>
    <w:p w:rsidR="00B37E07" w:rsidRPr="0061238F" w:rsidRDefault="00B37E07" w:rsidP="004E57C0">
      <w:pPr>
        <w:widowControl w:val="0"/>
        <w:autoSpaceDE w:val="0"/>
        <w:autoSpaceDN w:val="0"/>
        <w:adjustRightInd w:val="0"/>
        <w:spacing w:line="360" w:lineRule="auto"/>
        <w:ind w:firstLine="708"/>
        <w:jc w:val="both"/>
      </w:pPr>
      <w:r w:rsidRPr="0061238F">
        <w:t xml:space="preserve">Извещение о проведении заочного голосования направляется секретарем </w:t>
      </w:r>
      <w:r w:rsidRPr="0061238F">
        <w:lastRenderedPageBreak/>
        <w:t>Наблюдательного совета членам Наблюдательного совета в течение 1 рабочего дня со дня утверждения повестки заочного голосования. Одновременно с извещением о проведении заочного голосования направляются опросные листы и материалы по вопросам повестки заочного голосования. В извещении о проведении заочного голосования указывается дата окончания срока представления заполненных опросных листов, определенная председателем Наблюдательного совета, а также дата определения результатов заочного голосования.</w:t>
      </w:r>
    </w:p>
    <w:p w:rsidR="00B37E07" w:rsidRPr="0061238F" w:rsidRDefault="00B37E07" w:rsidP="004E57C0">
      <w:pPr>
        <w:widowControl w:val="0"/>
        <w:autoSpaceDE w:val="0"/>
        <w:autoSpaceDN w:val="0"/>
        <w:adjustRightInd w:val="0"/>
        <w:spacing w:line="360" w:lineRule="auto"/>
        <w:ind w:firstLine="708"/>
        <w:jc w:val="both"/>
      </w:pPr>
      <w:r w:rsidRPr="0061238F">
        <w:t>Заполненные опросные листы направляются членами Наблюдательного совета секретарю Наблюдательного совета не позднее установленной даты окончания срока для их представления почтой, а также факсимильной связью.</w:t>
      </w:r>
    </w:p>
    <w:p w:rsidR="00B37E07" w:rsidRPr="0061238F" w:rsidRDefault="00B37E07" w:rsidP="004E57C0">
      <w:pPr>
        <w:widowControl w:val="0"/>
        <w:autoSpaceDE w:val="0"/>
        <w:autoSpaceDN w:val="0"/>
        <w:adjustRightInd w:val="0"/>
        <w:spacing w:line="360" w:lineRule="auto"/>
        <w:ind w:firstLine="708"/>
        <w:jc w:val="both"/>
      </w:pPr>
      <w:r w:rsidRPr="0061238F">
        <w:t>При определении результатов заочного голосования засчитываются голоса по тем вопросам, по которым в опросном листе отмечен только 1 из возможных вариантов голосования. Опросные листы, заполненные с нарушением указанного требования, признаются недействительными и не учитываются при определении результатов голосования.</w:t>
      </w:r>
    </w:p>
    <w:p w:rsidR="00B37E07" w:rsidRPr="0061238F" w:rsidRDefault="00B37E07" w:rsidP="004E57C0">
      <w:pPr>
        <w:widowControl w:val="0"/>
        <w:autoSpaceDE w:val="0"/>
        <w:autoSpaceDN w:val="0"/>
        <w:adjustRightInd w:val="0"/>
        <w:spacing w:line="360" w:lineRule="auto"/>
        <w:ind w:firstLine="708"/>
        <w:jc w:val="both"/>
      </w:pPr>
      <w:r w:rsidRPr="0061238F">
        <w:t>Заочное голосование по вопросу считается состоявшимся, если результаты голосования относительно этого вопроса отражены в опросных листах в соответствии с требованиями определения результатов голосования.</w:t>
      </w:r>
    </w:p>
    <w:p w:rsidR="00B37E07" w:rsidRPr="0061238F" w:rsidRDefault="00B37E07" w:rsidP="00CA648B">
      <w:pPr>
        <w:pStyle w:val="msonormalbullet2gif"/>
        <w:shd w:val="clear" w:color="auto" w:fill="FFFFFF"/>
        <w:tabs>
          <w:tab w:val="left" w:pos="567"/>
          <w:tab w:val="left" w:pos="1134"/>
        </w:tabs>
        <w:spacing w:before="0" w:beforeAutospacing="0" w:after="0" w:line="360" w:lineRule="auto"/>
        <w:ind w:right="1" w:firstLine="709"/>
        <w:jc w:val="both"/>
      </w:pPr>
      <w:r w:rsidRPr="0061238F">
        <w:t>На основании заполненных опросных листов, представленных в установленный срок, составляется протокол голосования.</w:t>
      </w:r>
    </w:p>
    <w:p w:rsidR="00B37E07" w:rsidRPr="0061238F" w:rsidRDefault="00B37E07" w:rsidP="004E57C0">
      <w:pPr>
        <w:widowControl w:val="0"/>
        <w:autoSpaceDE w:val="0"/>
        <w:autoSpaceDN w:val="0"/>
        <w:adjustRightInd w:val="0"/>
        <w:spacing w:line="360" w:lineRule="auto"/>
        <w:ind w:firstLine="708"/>
        <w:jc w:val="both"/>
      </w:pPr>
      <w:r w:rsidRPr="0061238F">
        <w:t>В протоколе заседания указываются следующие реквизиты:</w:t>
      </w:r>
    </w:p>
    <w:p w:rsidR="00B37E07" w:rsidRPr="0061238F" w:rsidRDefault="00B37E07" w:rsidP="004E57C0">
      <w:pPr>
        <w:widowControl w:val="0"/>
        <w:autoSpaceDE w:val="0"/>
        <w:autoSpaceDN w:val="0"/>
        <w:adjustRightInd w:val="0"/>
        <w:spacing w:line="360" w:lineRule="auto"/>
        <w:ind w:firstLine="284"/>
        <w:jc w:val="both"/>
      </w:pPr>
      <w:r w:rsidRPr="0061238F">
        <w:t>а) дата и номер протокола;</w:t>
      </w:r>
    </w:p>
    <w:p w:rsidR="00B37E07" w:rsidRPr="0061238F" w:rsidRDefault="00B37E07" w:rsidP="004E57C0">
      <w:pPr>
        <w:widowControl w:val="0"/>
        <w:autoSpaceDE w:val="0"/>
        <w:autoSpaceDN w:val="0"/>
        <w:adjustRightInd w:val="0"/>
        <w:spacing w:line="360" w:lineRule="auto"/>
        <w:ind w:firstLine="284"/>
        <w:jc w:val="both"/>
      </w:pPr>
      <w:r w:rsidRPr="0061238F">
        <w:t>б) перечень членов Наблюдательного совета, присутствовавших на заседании;</w:t>
      </w:r>
    </w:p>
    <w:p w:rsidR="00B37E07" w:rsidRPr="0061238F" w:rsidRDefault="00B37E07" w:rsidP="004E57C0">
      <w:pPr>
        <w:widowControl w:val="0"/>
        <w:autoSpaceDE w:val="0"/>
        <w:autoSpaceDN w:val="0"/>
        <w:adjustRightInd w:val="0"/>
        <w:spacing w:line="360" w:lineRule="auto"/>
        <w:ind w:firstLine="284"/>
        <w:jc w:val="both"/>
      </w:pPr>
      <w:r w:rsidRPr="0061238F">
        <w:t>в) повестка заседания;</w:t>
      </w:r>
    </w:p>
    <w:p w:rsidR="00B37E07" w:rsidRPr="0061238F" w:rsidRDefault="00B37E07" w:rsidP="004E57C0">
      <w:pPr>
        <w:widowControl w:val="0"/>
        <w:autoSpaceDE w:val="0"/>
        <w:autoSpaceDN w:val="0"/>
        <w:adjustRightInd w:val="0"/>
        <w:spacing w:line="360" w:lineRule="auto"/>
        <w:ind w:firstLine="284"/>
        <w:jc w:val="both"/>
      </w:pPr>
      <w:r w:rsidRPr="0061238F">
        <w:t>г) вопросы, вынесенные на голосование, и итоги голосования по ним;</w:t>
      </w:r>
    </w:p>
    <w:p w:rsidR="00B37E07" w:rsidRPr="0061238F" w:rsidRDefault="00B37E07" w:rsidP="004E57C0">
      <w:pPr>
        <w:widowControl w:val="0"/>
        <w:autoSpaceDE w:val="0"/>
        <w:autoSpaceDN w:val="0"/>
        <w:adjustRightInd w:val="0"/>
        <w:spacing w:line="360" w:lineRule="auto"/>
        <w:ind w:firstLine="284"/>
        <w:jc w:val="both"/>
      </w:pPr>
      <w:r w:rsidRPr="0061238F">
        <w:t>д) решения, принятые по каждому вопросу.</w:t>
      </w:r>
    </w:p>
    <w:p w:rsidR="00B37E07" w:rsidRPr="0061238F" w:rsidRDefault="00B37E07" w:rsidP="004E57C0">
      <w:pPr>
        <w:widowControl w:val="0"/>
        <w:autoSpaceDE w:val="0"/>
        <w:autoSpaceDN w:val="0"/>
        <w:adjustRightInd w:val="0"/>
        <w:spacing w:line="360" w:lineRule="auto"/>
        <w:ind w:firstLine="708"/>
        <w:jc w:val="both"/>
      </w:pPr>
      <w:r w:rsidRPr="0061238F">
        <w:t>В протоколе заседания Наблюдательного совета, составляемом по результатам заочного голосования, указываются:</w:t>
      </w:r>
    </w:p>
    <w:p w:rsidR="00B37E07" w:rsidRPr="0061238F" w:rsidRDefault="00B37E07" w:rsidP="004E57C0">
      <w:pPr>
        <w:widowControl w:val="0"/>
        <w:autoSpaceDE w:val="0"/>
        <w:autoSpaceDN w:val="0"/>
        <w:adjustRightInd w:val="0"/>
        <w:spacing w:line="360" w:lineRule="auto"/>
        <w:ind w:firstLine="284"/>
        <w:jc w:val="both"/>
      </w:pPr>
      <w:r w:rsidRPr="0061238F">
        <w:t>а) дата определения результатов заочного голосования;</w:t>
      </w:r>
    </w:p>
    <w:p w:rsidR="00B37E07" w:rsidRPr="0061238F" w:rsidRDefault="00B37E07" w:rsidP="004E57C0">
      <w:pPr>
        <w:widowControl w:val="0"/>
        <w:autoSpaceDE w:val="0"/>
        <w:autoSpaceDN w:val="0"/>
        <w:adjustRightInd w:val="0"/>
        <w:spacing w:line="360" w:lineRule="auto"/>
        <w:ind w:firstLine="284"/>
        <w:jc w:val="both"/>
      </w:pPr>
      <w:r w:rsidRPr="0061238F">
        <w:t>б) дата и номер протокола;</w:t>
      </w:r>
    </w:p>
    <w:p w:rsidR="00B37E07" w:rsidRPr="0061238F" w:rsidRDefault="00B37E07" w:rsidP="004E57C0">
      <w:pPr>
        <w:widowControl w:val="0"/>
        <w:autoSpaceDE w:val="0"/>
        <w:autoSpaceDN w:val="0"/>
        <w:adjustRightInd w:val="0"/>
        <w:spacing w:line="360" w:lineRule="auto"/>
        <w:ind w:firstLine="284"/>
        <w:jc w:val="both"/>
      </w:pPr>
      <w:r w:rsidRPr="0061238F">
        <w:t>в) фамилии и инициалы членов Наблюдательного совета, опросные листы которых учтены при принятии решения;</w:t>
      </w:r>
    </w:p>
    <w:p w:rsidR="00B37E07" w:rsidRPr="0061238F" w:rsidRDefault="00B37E07" w:rsidP="004E57C0">
      <w:pPr>
        <w:widowControl w:val="0"/>
        <w:autoSpaceDE w:val="0"/>
        <w:autoSpaceDN w:val="0"/>
        <w:adjustRightInd w:val="0"/>
        <w:spacing w:line="360" w:lineRule="auto"/>
        <w:ind w:firstLine="284"/>
        <w:jc w:val="both"/>
      </w:pPr>
      <w:r w:rsidRPr="0061238F">
        <w:t>г) фамилии и инициалы членов Наблюдательного совета, опросные листы которых признаны недействительными;</w:t>
      </w:r>
    </w:p>
    <w:p w:rsidR="00B37E07" w:rsidRPr="0061238F" w:rsidRDefault="00B37E07" w:rsidP="004E57C0">
      <w:pPr>
        <w:widowControl w:val="0"/>
        <w:autoSpaceDE w:val="0"/>
        <w:autoSpaceDN w:val="0"/>
        <w:adjustRightInd w:val="0"/>
        <w:spacing w:line="360" w:lineRule="auto"/>
        <w:ind w:firstLine="284"/>
        <w:jc w:val="both"/>
      </w:pPr>
      <w:r w:rsidRPr="0061238F">
        <w:t>д) вопросы, поставленные на голосование, и итоги голосования по ним;</w:t>
      </w:r>
    </w:p>
    <w:p w:rsidR="00B37E07" w:rsidRPr="0061238F" w:rsidRDefault="00B37E07" w:rsidP="004E57C0">
      <w:pPr>
        <w:widowControl w:val="0"/>
        <w:autoSpaceDE w:val="0"/>
        <w:autoSpaceDN w:val="0"/>
        <w:adjustRightInd w:val="0"/>
        <w:spacing w:line="360" w:lineRule="auto"/>
        <w:ind w:firstLine="284"/>
        <w:jc w:val="both"/>
      </w:pPr>
      <w:r w:rsidRPr="0061238F">
        <w:t>е) решения, принятые по каждому вопросу.</w:t>
      </w:r>
    </w:p>
    <w:p w:rsidR="00B37E07" w:rsidRPr="0061238F" w:rsidRDefault="00B37E07" w:rsidP="004E57C0">
      <w:pPr>
        <w:widowControl w:val="0"/>
        <w:autoSpaceDE w:val="0"/>
        <w:autoSpaceDN w:val="0"/>
        <w:adjustRightInd w:val="0"/>
        <w:spacing w:line="360" w:lineRule="auto"/>
        <w:ind w:firstLine="708"/>
        <w:jc w:val="both"/>
      </w:pPr>
      <w:r w:rsidRPr="0061238F">
        <w:lastRenderedPageBreak/>
        <w:t>Протокол заседания Наблюдательного совета может также содержать любую другую необходимую информацию.</w:t>
      </w:r>
    </w:p>
    <w:p w:rsidR="00B37E07" w:rsidRPr="0061238F" w:rsidRDefault="00B37E07" w:rsidP="004E57C0">
      <w:pPr>
        <w:widowControl w:val="0"/>
        <w:autoSpaceDE w:val="0"/>
        <w:autoSpaceDN w:val="0"/>
        <w:adjustRightInd w:val="0"/>
        <w:spacing w:line="360" w:lineRule="auto"/>
        <w:ind w:firstLine="708"/>
        <w:jc w:val="both"/>
      </w:pPr>
      <w:r w:rsidRPr="0061238F">
        <w:t>Заполненные опросные листы прилагаются к протоколу заседания Наблюдательного совета, составленному по результатам заочного голосования, и являются его неотъемлемой частью.</w:t>
      </w:r>
    </w:p>
    <w:p w:rsidR="00B37E07" w:rsidRPr="0061238F" w:rsidRDefault="00B37E07" w:rsidP="004E57C0">
      <w:pPr>
        <w:widowControl w:val="0"/>
        <w:autoSpaceDE w:val="0"/>
        <w:autoSpaceDN w:val="0"/>
        <w:adjustRightInd w:val="0"/>
        <w:spacing w:line="360" w:lineRule="auto"/>
        <w:ind w:firstLine="708"/>
        <w:jc w:val="both"/>
      </w:pPr>
      <w:r w:rsidRPr="0061238F">
        <w:t>.Контроль за исполнением поручений Наблюдательного совета и поручений председателя Наблюдательного совета обеспечивается руководителем Учреждения.</w:t>
      </w:r>
    </w:p>
    <w:p w:rsidR="00B37E07" w:rsidRPr="00D4721F" w:rsidRDefault="00B37E07" w:rsidP="004E57C0">
      <w:pPr>
        <w:pStyle w:val="Default"/>
        <w:spacing w:line="360" w:lineRule="auto"/>
        <w:jc w:val="both"/>
        <w:rPr>
          <w:color w:val="auto"/>
        </w:rPr>
      </w:pPr>
      <w:r w:rsidRPr="0061238F">
        <w:t>Организационно-техническое и информационное обеспечение деятельности Совета осуществляет Учреждение, которое для обеспечения деятельности Наблюдательного Совета может привлекать на договорной и конкурсной основе к его работе экспертов, аудиторские, консультационные и иные специализированные организации</w:t>
      </w:r>
    </w:p>
    <w:p w:rsidR="00B37E07" w:rsidRPr="0061238F" w:rsidRDefault="00B37E07" w:rsidP="004E57C0">
      <w:pPr>
        <w:pStyle w:val="msonormalbullet2gif"/>
        <w:shd w:val="clear" w:color="auto" w:fill="FFFFFF"/>
        <w:tabs>
          <w:tab w:val="left" w:pos="567"/>
          <w:tab w:val="left" w:pos="1134"/>
        </w:tabs>
        <w:spacing w:before="0" w:beforeAutospacing="0" w:after="0" w:line="360" w:lineRule="auto"/>
        <w:ind w:right="1" w:firstLine="567"/>
        <w:jc w:val="both"/>
      </w:pPr>
    </w:p>
    <w:p w:rsidR="00B37E07" w:rsidRDefault="00B37E07" w:rsidP="00CA648B">
      <w:pPr>
        <w:pStyle w:val="Default"/>
        <w:spacing w:line="360" w:lineRule="auto"/>
        <w:ind w:firstLine="709"/>
        <w:jc w:val="both"/>
        <w:rPr>
          <w:b/>
          <w:bCs/>
          <w:color w:val="auto"/>
        </w:rPr>
      </w:pPr>
      <w:r>
        <w:rPr>
          <w:b/>
          <w:bCs/>
          <w:color w:val="auto"/>
        </w:rPr>
        <w:t>5. Документация Наблюдательного совета</w:t>
      </w:r>
    </w:p>
    <w:p w:rsidR="00B37E07" w:rsidRPr="0061238F" w:rsidRDefault="00DC081E" w:rsidP="00DC081E">
      <w:pPr>
        <w:widowControl w:val="0"/>
        <w:autoSpaceDE w:val="0"/>
        <w:autoSpaceDN w:val="0"/>
        <w:adjustRightInd w:val="0"/>
        <w:spacing w:line="360" w:lineRule="auto"/>
        <w:jc w:val="both"/>
      </w:pPr>
      <w:r>
        <w:rPr>
          <w:rFonts w:eastAsia="Times New Roman"/>
          <w:b/>
          <w:bCs/>
          <w:lang w:eastAsia="en-US"/>
        </w:rPr>
        <w:t xml:space="preserve">             </w:t>
      </w:r>
      <w:r w:rsidR="00B37E07" w:rsidRPr="0061238F">
        <w:t>Протокол заседания Наблюдательного совета составляется секретарем Наблюдательного совета, сшивается, заверяется печатью Учреждения и подписывается председательствовавшим на заседании Наблюдательного совета, а также секретарем Наблюдательного совета, как правило, не позднее чем через 7 дней со дня проведения заседания.</w:t>
      </w:r>
    </w:p>
    <w:p w:rsidR="00B37E07" w:rsidRPr="0061238F" w:rsidRDefault="00B37E07" w:rsidP="004E57C0">
      <w:pPr>
        <w:widowControl w:val="0"/>
        <w:autoSpaceDE w:val="0"/>
        <w:autoSpaceDN w:val="0"/>
        <w:adjustRightInd w:val="0"/>
        <w:spacing w:line="360" w:lineRule="auto"/>
        <w:ind w:firstLine="708"/>
        <w:jc w:val="both"/>
      </w:pPr>
      <w:r w:rsidRPr="0061238F">
        <w:t>Копии протокола заседания Наблюдательного совета направляются секретарем Наблюдательного совета всем членам Наблюдательного совета, руководителю Учреждения в течение 2 рабочих дней со дня подписания протокола в установленном порядке.</w:t>
      </w:r>
    </w:p>
    <w:p w:rsidR="00B37E07" w:rsidRPr="0061238F" w:rsidRDefault="00B37E07" w:rsidP="004E57C0">
      <w:pPr>
        <w:widowControl w:val="0"/>
        <w:autoSpaceDE w:val="0"/>
        <w:autoSpaceDN w:val="0"/>
        <w:adjustRightInd w:val="0"/>
        <w:spacing w:line="360" w:lineRule="auto"/>
        <w:ind w:firstLine="708"/>
        <w:jc w:val="both"/>
      </w:pPr>
      <w:r w:rsidRPr="0061238F">
        <w:t>Хранение оригиналов протоколов Наблюдательного совета обеспечивает секретарь Наблюдательного совета. Протоколы нумеруются в хронологическом порядке, формируются в отдельное дело и хранятся в установленном порядке.</w:t>
      </w:r>
    </w:p>
    <w:p w:rsidR="00B37E07" w:rsidRDefault="00B37E07" w:rsidP="004E57C0">
      <w:pPr>
        <w:widowControl w:val="0"/>
        <w:autoSpaceDE w:val="0"/>
        <w:autoSpaceDN w:val="0"/>
        <w:adjustRightInd w:val="0"/>
        <w:spacing w:line="360" w:lineRule="auto"/>
        <w:ind w:firstLine="708"/>
        <w:jc w:val="both"/>
      </w:pPr>
      <w:r w:rsidRPr="0061238F">
        <w:t>В случае необходимости секретарь Наблюдательного совета подготавливает и предоставляет в установленном порядке выписки из протоколов Наблюдательного совета. Выписки подписываются секретарем Наблюдательного совета и заверяются печатью Учреждения.</w:t>
      </w:r>
    </w:p>
    <w:p w:rsidR="00B37E07" w:rsidRPr="0061238F" w:rsidRDefault="00B37E07" w:rsidP="004E57C0">
      <w:pPr>
        <w:widowControl w:val="0"/>
        <w:autoSpaceDE w:val="0"/>
        <w:autoSpaceDN w:val="0"/>
        <w:adjustRightInd w:val="0"/>
        <w:spacing w:line="360" w:lineRule="auto"/>
        <w:ind w:firstLine="708"/>
        <w:jc w:val="both"/>
      </w:pPr>
    </w:p>
    <w:p w:rsidR="00B37E07" w:rsidRDefault="00B37E07" w:rsidP="00CA648B">
      <w:pPr>
        <w:pStyle w:val="Default"/>
        <w:spacing w:line="360" w:lineRule="auto"/>
        <w:ind w:firstLine="709"/>
        <w:jc w:val="both"/>
        <w:rPr>
          <w:b/>
          <w:bCs/>
          <w:color w:val="auto"/>
        </w:rPr>
      </w:pPr>
      <w:r w:rsidRPr="00D4721F">
        <w:rPr>
          <w:b/>
          <w:bCs/>
          <w:color w:val="auto"/>
        </w:rPr>
        <w:t xml:space="preserve">6. Утверждение и внесение изменений в Положение о Наблюдательном совете </w:t>
      </w:r>
    </w:p>
    <w:p w:rsidR="00B37E07" w:rsidRPr="00356D51" w:rsidRDefault="00B37E07" w:rsidP="004E57C0">
      <w:pPr>
        <w:pStyle w:val="Default"/>
        <w:spacing w:after="25" w:line="360" w:lineRule="auto"/>
        <w:jc w:val="both"/>
      </w:pPr>
      <w:r w:rsidRPr="00D4721F">
        <w:rPr>
          <w:color w:val="auto"/>
        </w:rPr>
        <w:t xml:space="preserve">6.1. Положение о Наблюдательном совете </w:t>
      </w:r>
      <w:r w:rsidR="007E4BF2" w:rsidRPr="00356D51">
        <w:t xml:space="preserve">после одобрения его на заседании Наблюдательного совета </w:t>
      </w:r>
      <w:r w:rsidRPr="00356D51">
        <w:t>утверждается директором.</w:t>
      </w:r>
      <w:r w:rsidR="007E4BF2" w:rsidRPr="00356D51">
        <w:t xml:space="preserve"> В аналогичном порядке вносятся и изменения в Положение о Наблюдательном совете.</w:t>
      </w:r>
      <w:r w:rsidRPr="00356D51">
        <w:t xml:space="preserve"> </w:t>
      </w:r>
    </w:p>
    <w:p w:rsidR="00B37E07" w:rsidRPr="00D4721F" w:rsidRDefault="00B37E07" w:rsidP="004E57C0">
      <w:pPr>
        <w:pStyle w:val="Default"/>
        <w:spacing w:line="360" w:lineRule="auto"/>
        <w:jc w:val="both"/>
        <w:rPr>
          <w:color w:val="auto"/>
        </w:rPr>
      </w:pPr>
      <w:r w:rsidRPr="00D4721F">
        <w:rPr>
          <w:color w:val="auto"/>
        </w:rPr>
        <w:t xml:space="preserve">6.2. Если в результате изменения законодательства Российской Федерации отдельные нормы настоящего положения вступают в противоречие с нормами законодательства Российской </w:t>
      </w:r>
      <w:r w:rsidRPr="00D4721F">
        <w:rPr>
          <w:color w:val="auto"/>
        </w:rPr>
        <w:lastRenderedPageBreak/>
        <w:t xml:space="preserve">Федерации, члены Наблюдательного совета руководствуются законодательством Российской Федерации. </w:t>
      </w:r>
    </w:p>
    <w:p w:rsidR="00B37E07" w:rsidRPr="00D4721F" w:rsidRDefault="00B37E07" w:rsidP="004E57C0">
      <w:pPr>
        <w:pStyle w:val="Default"/>
        <w:spacing w:line="360" w:lineRule="auto"/>
        <w:jc w:val="both"/>
        <w:rPr>
          <w:color w:val="auto"/>
        </w:rPr>
      </w:pPr>
    </w:p>
    <w:p w:rsidR="00B37E07" w:rsidRPr="00D4721F" w:rsidRDefault="00B37E07" w:rsidP="004E57C0">
      <w:pPr>
        <w:pStyle w:val="Default"/>
        <w:spacing w:line="360" w:lineRule="auto"/>
        <w:jc w:val="both"/>
        <w:rPr>
          <w:color w:val="auto"/>
        </w:rPr>
      </w:pPr>
    </w:p>
    <w:p w:rsidR="00B37E07" w:rsidRPr="00D4721F" w:rsidRDefault="00B37E07" w:rsidP="004E57C0">
      <w:pPr>
        <w:pStyle w:val="Default"/>
        <w:spacing w:line="360" w:lineRule="auto"/>
        <w:jc w:val="both"/>
        <w:rPr>
          <w:color w:val="auto"/>
        </w:rPr>
      </w:pPr>
    </w:p>
    <w:p w:rsidR="00B37E07" w:rsidRPr="00D4721F" w:rsidRDefault="00B37E07" w:rsidP="00D4721F">
      <w:pPr>
        <w:pStyle w:val="Default"/>
        <w:jc w:val="both"/>
        <w:rPr>
          <w:color w:val="auto"/>
        </w:rPr>
      </w:pPr>
    </w:p>
    <w:p w:rsidR="00B37E07" w:rsidRPr="00D4721F" w:rsidRDefault="00B37E07">
      <w:pPr>
        <w:jc w:val="both"/>
      </w:pPr>
    </w:p>
    <w:sectPr w:rsidR="00B37E07" w:rsidRPr="00D4721F" w:rsidSect="004007A7">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795" w:rsidRDefault="009C5795" w:rsidP="004E57C0">
      <w:r>
        <w:separator/>
      </w:r>
    </w:p>
  </w:endnote>
  <w:endnote w:type="continuationSeparator" w:id="1">
    <w:p w:rsidR="009C5795" w:rsidRDefault="009C5795" w:rsidP="004E5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E07" w:rsidRDefault="00D35CCA">
    <w:pPr>
      <w:pStyle w:val="a6"/>
      <w:jc w:val="right"/>
    </w:pPr>
    <w:fldSimple w:instr="PAGE   \* MERGEFORMAT">
      <w:r w:rsidR="00A973FE">
        <w:rPr>
          <w:noProof/>
        </w:rPr>
        <w:t>1</w:t>
      </w:r>
    </w:fldSimple>
  </w:p>
  <w:p w:rsidR="00B37E07" w:rsidRDefault="00B37E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795" w:rsidRDefault="009C5795" w:rsidP="004E57C0">
      <w:r>
        <w:separator/>
      </w:r>
    </w:p>
  </w:footnote>
  <w:footnote w:type="continuationSeparator" w:id="1">
    <w:p w:rsidR="009C5795" w:rsidRDefault="009C5795" w:rsidP="004E57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BC8107"/>
    <w:multiLevelType w:val="hybridMultilevel"/>
    <w:tmpl w:val="18A04E6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2B6286E"/>
    <w:multiLevelType w:val="hybridMultilevel"/>
    <w:tmpl w:val="EBDCD8AC"/>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7F01D54"/>
    <w:multiLevelType w:val="hybridMultilevel"/>
    <w:tmpl w:val="9E5641B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6F771AC"/>
    <w:multiLevelType w:val="hybridMultilevel"/>
    <w:tmpl w:val="6319DB75"/>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C69678AF"/>
    <w:multiLevelType w:val="hybridMultilevel"/>
    <w:tmpl w:val="8D435CF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E300B1E9"/>
    <w:multiLevelType w:val="hybridMultilevel"/>
    <w:tmpl w:val="668DDDA8"/>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E4DF7C17"/>
    <w:multiLevelType w:val="hybridMultilevel"/>
    <w:tmpl w:val="C67B3B6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FE046586"/>
    <w:multiLevelType w:val="hybridMultilevel"/>
    <w:tmpl w:val="E072B2C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7DA5443"/>
    <w:multiLevelType w:val="hybridMultilevel"/>
    <w:tmpl w:val="88FCCCB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10E195A7"/>
    <w:multiLevelType w:val="hybridMultilevel"/>
    <w:tmpl w:val="D09A3D7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2CAE2DE4"/>
    <w:multiLevelType w:val="hybridMultilevel"/>
    <w:tmpl w:val="401B330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3CB49668"/>
    <w:multiLevelType w:val="hybridMultilevel"/>
    <w:tmpl w:val="17F7B619"/>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22DD4DE"/>
    <w:multiLevelType w:val="hybridMultilevel"/>
    <w:tmpl w:val="D5C3E487"/>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7CFF843D"/>
    <w:multiLevelType w:val="hybridMultilevel"/>
    <w:tmpl w:val="93A8F31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12"/>
  </w:num>
  <w:num w:numId="3">
    <w:abstractNumId w:val="11"/>
  </w:num>
  <w:num w:numId="4">
    <w:abstractNumId w:val="3"/>
  </w:num>
  <w:num w:numId="5">
    <w:abstractNumId w:val="8"/>
  </w:num>
  <w:num w:numId="6">
    <w:abstractNumId w:val="10"/>
  </w:num>
  <w:num w:numId="7">
    <w:abstractNumId w:val="7"/>
  </w:num>
  <w:num w:numId="8">
    <w:abstractNumId w:val="4"/>
  </w:num>
  <w:num w:numId="9">
    <w:abstractNumId w:val="0"/>
  </w:num>
  <w:num w:numId="10">
    <w:abstractNumId w:val="13"/>
  </w:num>
  <w:num w:numId="11">
    <w:abstractNumId w:val="9"/>
  </w:num>
  <w:num w:numId="12">
    <w:abstractNumId w:val="5"/>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D4721F"/>
    <w:rsid w:val="0005135C"/>
    <w:rsid w:val="000B1DF5"/>
    <w:rsid w:val="00100CF3"/>
    <w:rsid w:val="001802DF"/>
    <w:rsid w:val="00181F66"/>
    <w:rsid w:val="001D3D4E"/>
    <w:rsid w:val="002C1719"/>
    <w:rsid w:val="00317396"/>
    <w:rsid w:val="00356D51"/>
    <w:rsid w:val="003E7A4D"/>
    <w:rsid w:val="004007A7"/>
    <w:rsid w:val="004737C8"/>
    <w:rsid w:val="004E57C0"/>
    <w:rsid w:val="005A1DB9"/>
    <w:rsid w:val="005D3A30"/>
    <w:rsid w:val="0061238F"/>
    <w:rsid w:val="00624010"/>
    <w:rsid w:val="00642E02"/>
    <w:rsid w:val="006F755F"/>
    <w:rsid w:val="00773E45"/>
    <w:rsid w:val="007A5F0A"/>
    <w:rsid w:val="007B0594"/>
    <w:rsid w:val="007E4BF2"/>
    <w:rsid w:val="009C5795"/>
    <w:rsid w:val="009F1896"/>
    <w:rsid w:val="00A02296"/>
    <w:rsid w:val="00A973FE"/>
    <w:rsid w:val="00AD5543"/>
    <w:rsid w:val="00AE6249"/>
    <w:rsid w:val="00B06D9F"/>
    <w:rsid w:val="00B37E07"/>
    <w:rsid w:val="00BC7B34"/>
    <w:rsid w:val="00CA648B"/>
    <w:rsid w:val="00CF6484"/>
    <w:rsid w:val="00D35CCA"/>
    <w:rsid w:val="00D4721F"/>
    <w:rsid w:val="00D838CD"/>
    <w:rsid w:val="00D86E54"/>
    <w:rsid w:val="00DC081E"/>
    <w:rsid w:val="00DC2E8B"/>
    <w:rsid w:val="00DD52C3"/>
    <w:rsid w:val="00E01C82"/>
    <w:rsid w:val="00E94786"/>
    <w:rsid w:val="00ED70DD"/>
    <w:rsid w:val="00F9367B"/>
    <w:rsid w:val="00FF7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721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721F"/>
    <w:pPr>
      <w:autoSpaceDE w:val="0"/>
      <w:autoSpaceDN w:val="0"/>
      <w:adjustRightInd w:val="0"/>
    </w:pPr>
    <w:rPr>
      <w:rFonts w:eastAsia="Times New Roman"/>
      <w:color w:val="000000"/>
      <w:sz w:val="24"/>
      <w:szCs w:val="24"/>
      <w:lang w:eastAsia="en-US"/>
    </w:rPr>
  </w:style>
  <w:style w:type="character" w:styleId="a3">
    <w:name w:val="Hyperlink"/>
    <w:rsid w:val="00D4721F"/>
    <w:rPr>
      <w:color w:val="0000FF"/>
      <w:u w:val="single"/>
    </w:rPr>
  </w:style>
  <w:style w:type="paragraph" w:customStyle="1" w:styleId="msonormalbullet2gif">
    <w:name w:val="msonormalbullet2.gif"/>
    <w:basedOn w:val="a"/>
    <w:rsid w:val="00317396"/>
    <w:pPr>
      <w:spacing w:before="100" w:beforeAutospacing="1" w:after="119"/>
    </w:pPr>
    <w:rPr>
      <w:rFonts w:eastAsia="Times New Roman"/>
    </w:rPr>
  </w:style>
  <w:style w:type="paragraph" w:styleId="a4">
    <w:name w:val="header"/>
    <w:basedOn w:val="a"/>
    <w:link w:val="a5"/>
    <w:rsid w:val="004E57C0"/>
    <w:pPr>
      <w:tabs>
        <w:tab w:val="center" w:pos="4677"/>
        <w:tab w:val="right" w:pos="9355"/>
      </w:tabs>
    </w:pPr>
    <w:rPr>
      <w:rFonts w:eastAsia="Times New Roman"/>
    </w:rPr>
  </w:style>
  <w:style w:type="character" w:customStyle="1" w:styleId="a5">
    <w:name w:val="Верхний колонтитул Знак"/>
    <w:link w:val="a4"/>
    <w:locked/>
    <w:rsid w:val="004E57C0"/>
    <w:rPr>
      <w:rFonts w:eastAsia="Times New Roman" w:cs="Times New Roman"/>
      <w:sz w:val="24"/>
      <w:szCs w:val="24"/>
      <w:lang w:eastAsia="ru-RU"/>
    </w:rPr>
  </w:style>
  <w:style w:type="paragraph" w:styleId="a6">
    <w:name w:val="footer"/>
    <w:basedOn w:val="a"/>
    <w:link w:val="a7"/>
    <w:rsid w:val="004E57C0"/>
    <w:pPr>
      <w:tabs>
        <w:tab w:val="center" w:pos="4677"/>
        <w:tab w:val="right" w:pos="9355"/>
      </w:tabs>
    </w:pPr>
    <w:rPr>
      <w:rFonts w:eastAsia="Times New Roman"/>
    </w:rPr>
  </w:style>
  <w:style w:type="character" w:customStyle="1" w:styleId="a7">
    <w:name w:val="Нижний колонтитул Знак"/>
    <w:link w:val="a6"/>
    <w:locked/>
    <w:rsid w:val="004E57C0"/>
    <w:rPr>
      <w:rFonts w:eastAsia="Times New Roman" w:cs="Times New Roman"/>
      <w:sz w:val="24"/>
      <w:szCs w:val="24"/>
      <w:lang w:eastAsia="ru-RU"/>
    </w:rPr>
  </w:style>
  <w:style w:type="paragraph" w:styleId="a8">
    <w:name w:val="Balloon Text"/>
    <w:basedOn w:val="a"/>
    <w:link w:val="a9"/>
    <w:rsid w:val="001802DF"/>
    <w:rPr>
      <w:rFonts w:ascii="Tahoma" w:hAnsi="Tahoma"/>
      <w:sz w:val="16"/>
      <w:szCs w:val="16"/>
    </w:rPr>
  </w:style>
  <w:style w:type="character" w:customStyle="1" w:styleId="a9">
    <w:name w:val="Текст выноски Знак"/>
    <w:link w:val="a8"/>
    <w:rsid w:val="001802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081158">
      <w:bodyDiv w:val="1"/>
      <w:marLeft w:val="0"/>
      <w:marRight w:val="0"/>
      <w:marTop w:val="0"/>
      <w:marBottom w:val="0"/>
      <w:divBdr>
        <w:top w:val="none" w:sz="0" w:space="0" w:color="auto"/>
        <w:left w:val="none" w:sz="0" w:space="0" w:color="auto"/>
        <w:bottom w:val="none" w:sz="0" w:space="0" w:color="auto"/>
        <w:right w:val="none" w:sz="0" w:space="0" w:color="auto"/>
      </w:divBdr>
    </w:div>
    <w:div w:id="305548928">
      <w:bodyDiv w:val="1"/>
      <w:marLeft w:val="0"/>
      <w:marRight w:val="0"/>
      <w:marTop w:val="0"/>
      <w:marBottom w:val="0"/>
      <w:divBdr>
        <w:top w:val="none" w:sz="0" w:space="0" w:color="auto"/>
        <w:left w:val="none" w:sz="0" w:space="0" w:color="auto"/>
        <w:bottom w:val="none" w:sz="0" w:space="0" w:color="auto"/>
        <w:right w:val="none" w:sz="0" w:space="0" w:color="auto"/>
      </w:divBdr>
    </w:div>
    <w:div w:id="456918129">
      <w:bodyDiv w:val="1"/>
      <w:marLeft w:val="0"/>
      <w:marRight w:val="0"/>
      <w:marTop w:val="0"/>
      <w:marBottom w:val="0"/>
      <w:divBdr>
        <w:top w:val="none" w:sz="0" w:space="0" w:color="auto"/>
        <w:left w:val="none" w:sz="0" w:space="0" w:color="auto"/>
        <w:bottom w:val="none" w:sz="0" w:space="0" w:color="auto"/>
        <w:right w:val="none" w:sz="0" w:space="0" w:color="auto"/>
      </w:divBdr>
    </w:div>
    <w:div w:id="507519613">
      <w:bodyDiv w:val="1"/>
      <w:marLeft w:val="0"/>
      <w:marRight w:val="0"/>
      <w:marTop w:val="0"/>
      <w:marBottom w:val="0"/>
      <w:divBdr>
        <w:top w:val="none" w:sz="0" w:space="0" w:color="auto"/>
        <w:left w:val="none" w:sz="0" w:space="0" w:color="auto"/>
        <w:bottom w:val="none" w:sz="0" w:space="0" w:color="auto"/>
        <w:right w:val="none" w:sz="0" w:space="0" w:color="auto"/>
      </w:divBdr>
    </w:div>
    <w:div w:id="208024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0409D-B75F-4646-9F26-5FB5D3F0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Pages>
  <Words>1977</Words>
  <Characters>11272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общеобразовательное учреждение</vt:lpstr>
    </vt:vector>
  </TitlesOfParts>
  <Company/>
  <LinksUpToDate>false</LinksUpToDate>
  <CharactersWithSpaces>13223</CharactersWithSpaces>
  <SharedDoc>false</SharedDoc>
  <HLinks>
    <vt:vector size="6" baseType="variant">
      <vt:variant>
        <vt:i4>2228241</vt:i4>
      </vt:variant>
      <vt:variant>
        <vt:i4>0</vt:i4>
      </vt:variant>
      <vt:variant>
        <vt:i4>0</vt:i4>
      </vt:variant>
      <vt:variant>
        <vt:i4>5</vt:i4>
      </vt:variant>
      <vt:variant>
        <vt:lpwstr>mailto:skool5-pu@pervoupalsk.ru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общеобразовательное учреждение</dc:title>
  <dc:subject/>
  <dc:creator>User</dc:creator>
  <cp:keywords/>
  <dc:description/>
  <cp:lastModifiedBy>Админ</cp:lastModifiedBy>
  <cp:revision>5</cp:revision>
  <cp:lastPrinted>2020-09-29T13:02:00Z</cp:lastPrinted>
  <dcterms:created xsi:type="dcterms:W3CDTF">2016-11-01T05:31:00Z</dcterms:created>
  <dcterms:modified xsi:type="dcterms:W3CDTF">2020-09-30T04:52:00Z</dcterms:modified>
</cp:coreProperties>
</file>