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2E" w:rsidRPr="0043002E" w:rsidRDefault="0043002E" w:rsidP="0043002E">
      <w:pPr>
        <w:pStyle w:val="21"/>
        <w:shd w:val="clear" w:color="auto" w:fill="auto"/>
        <w:ind w:firstLine="580"/>
        <w:jc w:val="center"/>
        <w:rPr>
          <w:rStyle w:val="2"/>
          <w:b/>
          <w:color w:val="000000"/>
          <w:sz w:val="28"/>
          <w:szCs w:val="28"/>
        </w:rPr>
      </w:pPr>
      <w:r w:rsidRPr="0043002E">
        <w:rPr>
          <w:rStyle w:val="2"/>
          <w:b/>
          <w:color w:val="000000"/>
          <w:sz w:val="28"/>
          <w:szCs w:val="28"/>
        </w:rPr>
        <w:t>Аннотация к программе дополнительного образования</w:t>
      </w:r>
    </w:p>
    <w:p w:rsidR="0043002E" w:rsidRDefault="0043002E" w:rsidP="0043002E">
      <w:pPr>
        <w:pStyle w:val="21"/>
        <w:shd w:val="clear" w:color="auto" w:fill="auto"/>
        <w:ind w:firstLine="580"/>
        <w:jc w:val="center"/>
        <w:rPr>
          <w:rStyle w:val="2"/>
          <w:b/>
          <w:color w:val="000000"/>
          <w:sz w:val="28"/>
          <w:szCs w:val="28"/>
        </w:rPr>
      </w:pPr>
      <w:r w:rsidRPr="0043002E">
        <w:rPr>
          <w:rStyle w:val="2"/>
          <w:b/>
          <w:color w:val="000000"/>
          <w:sz w:val="28"/>
          <w:szCs w:val="28"/>
        </w:rPr>
        <w:t xml:space="preserve"> «Основы физической подготовки».</w:t>
      </w:r>
    </w:p>
    <w:p w:rsidR="0043002E" w:rsidRPr="0043002E" w:rsidRDefault="0043002E" w:rsidP="0043002E">
      <w:pPr>
        <w:pStyle w:val="21"/>
        <w:shd w:val="clear" w:color="auto" w:fill="auto"/>
        <w:ind w:firstLine="580"/>
        <w:jc w:val="center"/>
        <w:rPr>
          <w:rStyle w:val="2"/>
          <w:b/>
          <w:color w:val="000000"/>
          <w:sz w:val="28"/>
          <w:szCs w:val="28"/>
        </w:rPr>
      </w:pPr>
    </w:p>
    <w:p w:rsidR="0043002E" w:rsidRDefault="0043002E" w:rsidP="0043002E">
      <w:pPr>
        <w:pStyle w:val="21"/>
        <w:shd w:val="clear" w:color="auto" w:fill="auto"/>
        <w:spacing w:line="20" w:lineRule="atLeast"/>
        <w:ind w:firstLine="0"/>
      </w:pPr>
      <w:r>
        <w:rPr>
          <w:rStyle w:val="2"/>
          <w:color w:val="000000"/>
        </w:rPr>
        <w:tab/>
        <w:t>Программа секции общей физической подготовки составлена на основе материала, который дети изучают на уроках физической культуры в общеобразовательной школе, дополняя его с учётом интересов детей к тем видам спорта, которые пользуются популярностью в повседневной жизни (в зависимости от возраста, пола, времени года и местных особенностей).</w:t>
      </w:r>
    </w:p>
    <w:p w:rsidR="0043002E" w:rsidRDefault="0043002E" w:rsidP="0043002E">
      <w:pPr>
        <w:pStyle w:val="21"/>
        <w:shd w:val="clear" w:color="auto" w:fill="auto"/>
        <w:spacing w:line="20" w:lineRule="atLeast"/>
        <w:ind w:firstLine="0"/>
      </w:pPr>
      <w:r>
        <w:rPr>
          <w:rStyle w:val="2"/>
          <w:color w:val="000000"/>
        </w:rPr>
        <w:t>Основой ОФП являются развитие двигательных качеств человека - быстроты, силы, ловкости, выносливости, гибкости посредством физических упражнений, спортивных и подвижных игр, упражнений с элементами гимнастики и акробатики, прикладных видов спорта.</w:t>
      </w:r>
    </w:p>
    <w:p w:rsidR="0043002E" w:rsidRDefault="0043002E" w:rsidP="0043002E">
      <w:pPr>
        <w:pStyle w:val="21"/>
        <w:shd w:val="clear" w:color="auto" w:fill="auto"/>
        <w:spacing w:line="20" w:lineRule="atLeast"/>
        <w:ind w:firstLine="0"/>
      </w:pPr>
      <w:r>
        <w:rPr>
          <w:rStyle w:val="2"/>
          <w:color w:val="000000"/>
        </w:rPr>
        <w:t>Программа секции ОФП рассчитана на учащихся в возрасте от одиннадцати до четырнадцати лет. Она предусматривает проведение теоретических и практических учебно-тренировочных занятий, обязательное выполнение контрольных упражнений и участие в спортивных соревнованиях. (Теоретические сведения сообщаются в процессе практических занятий).</w:t>
      </w:r>
    </w:p>
    <w:p w:rsidR="0043002E" w:rsidRDefault="0043002E" w:rsidP="0043002E">
      <w:pPr>
        <w:pStyle w:val="21"/>
        <w:shd w:val="clear" w:color="auto" w:fill="auto"/>
        <w:spacing w:line="20" w:lineRule="atLeast"/>
        <w:ind w:firstLine="0"/>
      </w:pPr>
      <w:r>
        <w:rPr>
          <w:rStyle w:val="2"/>
          <w:color w:val="000000"/>
        </w:rPr>
        <w:tab/>
        <w:t>Занятия в секции общей физической подготовки являются хорошей школой физической культуры и проводятся с целью укрепления здоровья и закаливания занимающихся; достижения всестороннего развития, широкого овладения физической культурой; приобретения инструкторских навыков и умения самостоятельно заниматься физической культурой, формирования моральных и волевых качеств.</w:t>
      </w:r>
    </w:p>
    <w:p w:rsidR="0043002E" w:rsidRDefault="0043002E" w:rsidP="0043002E">
      <w:pPr>
        <w:pStyle w:val="21"/>
        <w:shd w:val="clear" w:color="auto" w:fill="auto"/>
        <w:spacing w:line="20" w:lineRule="atLeast"/>
        <w:ind w:firstLine="0"/>
      </w:pPr>
      <w:r>
        <w:rPr>
          <w:rStyle w:val="2"/>
          <w:color w:val="000000"/>
        </w:rPr>
        <w:tab/>
        <w:t>Занятия ОФП общедоступны благодаря разнообразию ее видов, огромному количеству легко дозируемых упражнений, которыми можно заниматься повсюду и в любое время года. Заниматься в секции может каждый школьник, прошедший медицинский осмотр и допущенный врачом к занятиям.</w:t>
      </w:r>
    </w:p>
    <w:p w:rsidR="0043002E" w:rsidRDefault="0043002E" w:rsidP="0043002E">
      <w:pPr>
        <w:pStyle w:val="21"/>
        <w:shd w:val="clear" w:color="auto" w:fill="auto"/>
        <w:spacing w:line="20" w:lineRule="atLeast"/>
        <w:ind w:firstLine="0"/>
      </w:pPr>
      <w:r>
        <w:rPr>
          <w:rStyle w:val="2"/>
          <w:color w:val="000000"/>
        </w:rPr>
        <w:tab/>
        <w:t>Начальное изучение учащихся проводится при записи в секцию, во время беседы с ребёнком; в процессе медицинского осмотра; в процессе педагогических наблюдений на первых занятиях; по результатам контрольных упражнений.</w:t>
      </w:r>
    </w:p>
    <w:p w:rsidR="0043002E" w:rsidRDefault="0043002E" w:rsidP="0043002E">
      <w:pPr>
        <w:pStyle w:val="21"/>
        <w:shd w:val="clear" w:color="auto" w:fill="auto"/>
        <w:spacing w:line="20" w:lineRule="atLeast"/>
        <w:ind w:firstLine="0"/>
      </w:pPr>
      <w:r>
        <w:rPr>
          <w:rStyle w:val="2"/>
          <w:color w:val="000000"/>
        </w:rPr>
        <w:tab/>
        <w:t>Для каждой возрастной группы занимающихся программой предусматриваются теоретические, практические занятия, выполнение контрольных нормативов, участие в соревнованиях, инструкторская и судейская практика.</w:t>
      </w:r>
    </w:p>
    <w:p w:rsidR="0043002E" w:rsidRDefault="0043002E" w:rsidP="0043002E">
      <w:pPr>
        <w:pStyle w:val="21"/>
        <w:shd w:val="clear" w:color="auto" w:fill="auto"/>
        <w:spacing w:line="20" w:lineRule="atLeast"/>
        <w:ind w:firstLine="0"/>
      </w:pPr>
      <w:r>
        <w:rPr>
          <w:rStyle w:val="2"/>
          <w:color w:val="000000"/>
        </w:rPr>
        <w:t>Учебно-тренировочный цикл по каждому разделу программы завершается контрольными испытаниями по теории и практике пройденного материала.</w:t>
      </w:r>
    </w:p>
    <w:p w:rsidR="0043002E" w:rsidRDefault="0043002E" w:rsidP="0043002E">
      <w:pPr>
        <w:pStyle w:val="21"/>
        <w:shd w:val="clear" w:color="auto" w:fill="auto"/>
        <w:spacing w:line="20" w:lineRule="atLeast"/>
        <w:ind w:firstLine="0"/>
      </w:pPr>
      <w:r>
        <w:rPr>
          <w:rStyle w:val="2"/>
          <w:color w:val="000000"/>
        </w:rPr>
        <w:tab/>
        <w:t>Детям предоставляется возможность из большого количества упражнений и игр выбрать те, которые у них лучше получаются. Это дает возможность каждому учащемуся относится к обучению более сознательно и активно.</w:t>
      </w:r>
    </w:p>
    <w:p w:rsidR="0043002E" w:rsidRDefault="0043002E" w:rsidP="0043002E">
      <w:pPr>
        <w:pStyle w:val="21"/>
        <w:shd w:val="clear" w:color="auto" w:fill="auto"/>
        <w:spacing w:line="20" w:lineRule="atLeast"/>
        <w:ind w:firstLine="0"/>
      </w:pPr>
      <w:r>
        <w:rPr>
          <w:rStyle w:val="2"/>
          <w:color w:val="000000"/>
        </w:rPr>
        <w:tab/>
        <w:t>В программе учебный материал дается в виде основных упражнений, поэтому в соответствии с конкретными условиями и индивидуальными особенностями занимающихся, в программу могут вноситься необходимые изменения, но при этом основные ее принципы и установки должны быть сохранены.</w:t>
      </w:r>
    </w:p>
    <w:p w:rsidR="0043002E" w:rsidRDefault="0043002E" w:rsidP="0043002E">
      <w:pPr>
        <w:pStyle w:val="30"/>
        <w:shd w:val="clear" w:color="auto" w:fill="auto"/>
        <w:spacing w:line="20" w:lineRule="atLeast"/>
      </w:pPr>
      <w:r>
        <w:rPr>
          <w:rStyle w:val="3"/>
          <w:color w:val="000000"/>
        </w:rPr>
        <w:tab/>
        <w:t>Целью данной программы является</w:t>
      </w:r>
      <w:r>
        <w:rPr>
          <w:rStyle w:val="31"/>
          <w:color w:val="000000"/>
        </w:rPr>
        <w:t>:</w:t>
      </w:r>
    </w:p>
    <w:p w:rsidR="0043002E" w:rsidRDefault="0043002E" w:rsidP="0043002E">
      <w:pPr>
        <w:pStyle w:val="21"/>
        <w:shd w:val="clear" w:color="auto" w:fill="auto"/>
        <w:spacing w:line="20" w:lineRule="atLeast"/>
        <w:ind w:firstLine="0"/>
      </w:pPr>
      <w:r>
        <w:rPr>
          <w:rStyle w:val="2"/>
          <w:color w:val="000000"/>
        </w:rPr>
        <w:tab/>
        <w:t>развитие и формирование всестороннего развития личности школьника;</w:t>
      </w:r>
    </w:p>
    <w:p w:rsidR="0043002E" w:rsidRDefault="0043002E" w:rsidP="0043002E">
      <w:pPr>
        <w:pStyle w:val="21"/>
        <w:shd w:val="clear" w:color="auto" w:fill="auto"/>
        <w:spacing w:line="20" w:lineRule="atLeast"/>
        <w:ind w:firstLine="0"/>
        <w:rPr>
          <w:rStyle w:val="2"/>
          <w:color w:val="000000"/>
        </w:rPr>
      </w:pPr>
      <w:r>
        <w:rPr>
          <w:rStyle w:val="2"/>
          <w:color w:val="000000"/>
        </w:rPr>
        <w:tab/>
        <w:t>увеличение двигательной активности детей школьного возраста, формирование</w:t>
      </w:r>
    </w:p>
    <w:p w:rsidR="0043002E" w:rsidRDefault="0043002E" w:rsidP="0043002E">
      <w:pPr>
        <w:pStyle w:val="21"/>
        <w:shd w:val="clear" w:color="auto" w:fill="auto"/>
        <w:spacing w:line="20" w:lineRule="atLeast"/>
        <w:ind w:firstLine="0"/>
      </w:pPr>
      <w:r>
        <w:rPr>
          <w:rStyle w:val="2"/>
          <w:color w:val="000000"/>
        </w:rPr>
        <w:t>устойчивого интереса к занятиям физической культурой, к здоровому образу жизни.</w:t>
      </w:r>
    </w:p>
    <w:p w:rsidR="0043002E" w:rsidRDefault="0043002E" w:rsidP="0043002E">
      <w:pPr>
        <w:pStyle w:val="21"/>
        <w:shd w:val="clear" w:color="auto" w:fill="auto"/>
        <w:spacing w:line="20" w:lineRule="atLeast"/>
        <w:ind w:firstLine="0"/>
      </w:pPr>
      <w:r>
        <w:tab/>
      </w:r>
      <w:r>
        <w:tab/>
      </w:r>
      <w:r>
        <w:rPr>
          <w:rStyle w:val="20"/>
          <w:color w:val="000000"/>
        </w:rPr>
        <w:t>Основные задачи</w:t>
      </w:r>
      <w:r>
        <w:rPr>
          <w:rStyle w:val="2"/>
          <w:color w:val="000000"/>
        </w:rPr>
        <w:t xml:space="preserve"> теоретических знаний - дать необходимые знания по истории, теории и методике физической культуры, о врачебном контроле и самоконтроле, о гигиене, о технике безопасности, о первой медицинской помощи при травмах, о технике и тактике видов спорта, о правилах и организации проведения соревнований; об инвентаре, о правилах поведения на спортивных сооружениях.</w:t>
      </w:r>
    </w:p>
    <w:p w:rsidR="0043002E" w:rsidRDefault="0043002E" w:rsidP="0043002E">
      <w:pPr>
        <w:pStyle w:val="21"/>
        <w:shd w:val="clear" w:color="auto" w:fill="auto"/>
        <w:spacing w:line="20" w:lineRule="atLeast"/>
        <w:ind w:firstLine="0"/>
        <w:jc w:val="right"/>
        <w:rPr>
          <w:rStyle w:val="2"/>
          <w:color w:val="000000"/>
        </w:rPr>
      </w:pPr>
      <w:r>
        <w:rPr>
          <w:rStyle w:val="22"/>
          <w:color w:val="000000"/>
        </w:rPr>
        <w:t xml:space="preserve">Актуальность </w:t>
      </w:r>
      <w:r>
        <w:rPr>
          <w:rStyle w:val="2"/>
          <w:color w:val="000000"/>
        </w:rPr>
        <w:t>данной программы состоит в том, чтобы привить двигательные навыки к</w:t>
      </w:r>
    </w:p>
    <w:p w:rsidR="0043002E" w:rsidRDefault="0043002E" w:rsidP="0043002E">
      <w:pPr>
        <w:pStyle w:val="21"/>
        <w:shd w:val="clear" w:color="auto" w:fill="auto"/>
        <w:spacing w:line="20" w:lineRule="atLeast"/>
        <w:ind w:firstLine="0"/>
      </w:pPr>
      <w:r>
        <w:rPr>
          <w:rStyle w:val="2"/>
          <w:color w:val="000000"/>
        </w:rPr>
        <w:t xml:space="preserve">занятиям не только физической культурой, но и выбрать в дальнейшем тот вид спорта. </w:t>
      </w:r>
      <w:r>
        <w:rPr>
          <w:rStyle w:val="2"/>
          <w:color w:val="000000"/>
        </w:rPr>
        <w:tab/>
        <w:t>Программа способствует развитию интереса у воспитанников к здоровому образу жизни.</w:t>
      </w:r>
    </w:p>
    <w:p w:rsidR="0043002E" w:rsidRDefault="0043002E" w:rsidP="0043002E">
      <w:pPr>
        <w:pStyle w:val="30"/>
        <w:shd w:val="clear" w:color="auto" w:fill="auto"/>
        <w:spacing w:line="20" w:lineRule="atLeast"/>
        <w:jc w:val="both"/>
      </w:pPr>
      <w:r>
        <w:rPr>
          <w:rStyle w:val="3"/>
          <w:color w:val="000000"/>
        </w:rPr>
        <w:tab/>
        <w:t>Задачи программы:</w:t>
      </w:r>
    </w:p>
    <w:p w:rsidR="0043002E" w:rsidRDefault="0043002E" w:rsidP="0043002E">
      <w:pPr>
        <w:pStyle w:val="21"/>
        <w:shd w:val="clear" w:color="auto" w:fill="auto"/>
        <w:spacing w:line="20" w:lineRule="atLeast"/>
        <w:ind w:firstLine="0"/>
      </w:pPr>
      <w:r w:rsidRPr="00B521DB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  <w:lang w:eastAsia="en-US"/>
        </w:rPr>
        <w:t>-</w:t>
      </w:r>
      <w:r>
        <w:rPr>
          <w:rStyle w:val="2"/>
          <w:color w:val="000000"/>
        </w:rPr>
        <w:t>развитие основных физических качеств (силы, быстроты, ловкости, гибкости, выносливости) и их сочетаний;</w:t>
      </w:r>
    </w:p>
    <w:p w:rsidR="0043002E" w:rsidRDefault="0043002E" w:rsidP="0043002E">
      <w:pPr>
        <w:pStyle w:val="21"/>
        <w:shd w:val="clear" w:color="auto" w:fill="auto"/>
        <w:spacing w:line="20" w:lineRule="atLeast"/>
        <w:ind w:firstLine="0"/>
        <w:rPr>
          <w:rStyle w:val="2"/>
          <w:color w:val="000000"/>
        </w:rPr>
      </w:pPr>
      <w:r>
        <w:t>-</w:t>
      </w:r>
      <w:r>
        <w:rPr>
          <w:rStyle w:val="2"/>
          <w:color w:val="000000"/>
        </w:rPr>
        <w:t>формирование и совершенствование двигательных умений и навыков, обучение новым</w:t>
      </w:r>
    </w:p>
    <w:p w:rsidR="00706021" w:rsidRDefault="0043002E" w:rsidP="0043002E">
      <w:pPr>
        <w:spacing w:after="0" w:line="20" w:lineRule="atLeast"/>
        <w:rPr>
          <w:rStyle w:val="2"/>
          <w:color w:val="000000"/>
        </w:rPr>
      </w:pPr>
      <w:r>
        <w:rPr>
          <w:rStyle w:val="2"/>
          <w:color w:val="000000"/>
        </w:rPr>
        <w:t xml:space="preserve">     видам движений, основанные на приобретенных знаниях и мотивации к выполнению физических упражнений;</w:t>
      </w:r>
    </w:p>
    <w:p w:rsidR="0043002E" w:rsidRDefault="0043002E" w:rsidP="0043002E">
      <w:pPr>
        <w:spacing w:after="0" w:line="20" w:lineRule="atLeast"/>
        <w:rPr>
          <w:rStyle w:val="2"/>
          <w:color w:val="000000"/>
        </w:rPr>
      </w:pPr>
      <w:r>
        <w:rPr>
          <w:rStyle w:val="2"/>
          <w:color w:val="000000"/>
        </w:rPr>
        <w:t>-формирование гигиенических навыков, приемов закаливания;</w:t>
      </w:r>
    </w:p>
    <w:p w:rsidR="0043002E" w:rsidRDefault="0043002E" w:rsidP="0043002E">
      <w:pPr>
        <w:pStyle w:val="21"/>
        <w:shd w:val="clear" w:color="auto" w:fill="auto"/>
        <w:spacing w:line="20" w:lineRule="atLeast"/>
        <w:ind w:firstLine="0"/>
        <w:rPr>
          <w:rStyle w:val="2"/>
          <w:color w:val="000000"/>
        </w:rPr>
      </w:pPr>
      <w:r>
        <w:lastRenderedPageBreak/>
        <w:t>-</w:t>
      </w:r>
      <w:r>
        <w:rPr>
          <w:rStyle w:val="2"/>
          <w:color w:val="000000"/>
        </w:rPr>
        <w:t xml:space="preserve">профилактика и коррекция отклонений в развитии опорно-двигательного аппарата (негативных изменений позвоночного столба, свода стопы и других); </w:t>
      </w:r>
    </w:p>
    <w:p w:rsidR="0043002E" w:rsidRDefault="0043002E" w:rsidP="0043002E">
      <w:pPr>
        <w:pStyle w:val="21"/>
        <w:shd w:val="clear" w:color="auto" w:fill="auto"/>
        <w:spacing w:line="20" w:lineRule="atLeast"/>
        <w:ind w:firstLine="0"/>
      </w:pPr>
      <w:r>
        <w:rPr>
          <w:rStyle w:val="2"/>
          <w:color w:val="000000"/>
        </w:rPr>
        <w:tab/>
        <w:t>-воспитание воли, смелости, настойчивости, дисциплинированности, коллективизма, навыков культурного и физически компетентного общественного поведения;</w:t>
      </w:r>
    </w:p>
    <w:p w:rsidR="0043002E" w:rsidRDefault="0043002E" w:rsidP="0043002E">
      <w:pPr>
        <w:pStyle w:val="21"/>
        <w:shd w:val="clear" w:color="auto" w:fill="auto"/>
        <w:spacing w:line="20" w:lineRule="atLeast"/>
        <w:ind w:firstLine="0"/>
      </w:pPr>
      <w:r>
        <w:tab/>
        <w:t>-</w:t>
      </w:r>
      <w:r>
        <w:rPr>
          <w:rStyle w:val="2"/>
          <w:color w:val="000000"/>
        </w:rPr>
        <w:t>формирование привычки заботиться о своем здоровье в повседневной жизни, навыков организации самостоятельной двигательной активности;</w:t>
      </w:r>
    </w:p>
    <w:p w:rsidR="0043002E" w:rsidRDefault="0043002E" w:rsidP="0043002E">
      <w:pPr>
        <w:pStyle w:val="21"/>
        <w:shd w:val="clear" w:color="auto" w:fill="auto"/>
        <w:spacing w:line="20" w:lineRule="atLeast"/>
        <w:ind w:firstLine="0"/>
      </w:pPr>
      <w:r>
        <w:tab/>
      </w:r>
      <w:r>
        <w:tab/>
        <w:t>-</w:t>
      </w:r>
      <w:r>
        <w:rPr>
          <w:rStyle w:val="2"/>
          <w:color w:val="000000"/>
        </w:rPr>
        <w:t>совершенствование спортивных навыков у наиболее способных и подготовленных детей.</w:t>
      </w:r>
    </w:p>
    <w:p w:rsidR="0043002E" w:rsidRDefault="0043002E" w:rsidP="0043002E">
      <w:pPr>
        <w:pStyle w:val="30"/>
        <w:shd w:val="clear" w:color="auto" w:fill="auto"/>
        <w:spacing w:line="20" w:lineRule="atLeast"/>
        <w:jc w:val="both"/>
      </w:pPr>
      <w:r>
        <w:rPr>
          <w:rStyle w:val="3"/>
          <w:color w:val="000000"/>
        </w:rPr>
        <w:t>Возраст детей, участвующих в реализации данной дополнительной образовательной</w:t>
      </w:r>
      <w:r w:rsidR="00F66B61">
        <w:rPr>
          <w:rStyle w:val="3"/>
          <w:color w:val="000000"/>
        </w:rPr>
        <w:t xml:space="preserve"> программы</w:t>
      </w:r>
      <w:r>
        <w:rPr>
          <w:rStyle w:val="31"/>
          <w:color w:val="000000"/>
        </w:rPr>
        <w:t>:</w:t>
      </w:r>
    </w:p>
    <w:p w:rsidR="0043002E" w:rsidRDefault="0043002E" w:rsidP="0043002E">
      <w:pPr>
        <w:pStyle w:val="21"/>
        <w:shd w:val="clear" w:color="auto" w:fill="auto"/>
        <w:spacing w:line="20" w:lineRule="atLeast"/>
        <w:ind w:firstLine="0"/>
      </w:pPr>
      <w:r>
        <w:rPr>
          <w:rStyle w:val="2"/>
          <w:color w:val="000000"/>
        </w:rPr>
        <w:t>11 - 14 лет.</w:t>
      </w:r>
    </w:p>
    <w:p w:rsidR="0043002E" w:rsidRDefault="0043002E" w:rsidP="0043002E">
      <w:pPr>
        <w:pStyle w:val="30"/>
        <w:shd w:val="clear" w:color="auto" w:fill="auto"/>
        <w:spacing w:line="20" w:lineRule="atLeast"/>
        <w:jc w:val="both"/>
      </w:pPr>
      <w:r>
        <w:rPr>
          <w:rStyle w:val="3"/>
          <w:color w:val="000000"/>
        </w:rPr>
        <w:t xml:space="preserve">Срок реализации программы - </w:t>
      </w:r>
      <w:r>
        <w:rPr>
          <w:rStyle w:val="31"/>
          <w:color w:val="000000"/>
        </w:rPr>
        <w:t>1 год.</w:t>
      </w:r>
    </w:p>
    <w:p w:rsidR="0043002E" w:rsidRDefault="0043002E" w:rsidP="0043002E">
      <w:pPr>
        <w:pStyle w:val="30"/>
        <w:shd w:val="clear" w:color="auto" w:fill="auto"/>
        <w:spacing w:line="20" w:lineRule="atLeast"/>
        <w:jc w:val="both"/>
      </w:pPr>
      <w:r>
        <w:rPr>
          <w:rStyle w:val="3"/>
          <w:color w:val="000000"/>
        </w:rPr>
        <w:t>Формы и режим занятий.</w:t>
      </w:r>
    </w:p>
    <w:p w:rsidR="0043002E" w:rsidRDefault="0043002E" w:rsidP="0043002E">
      <w:pPr>
        <w:pStyle w:val="21"/>
        <w:shd w:val="clear" w:color="auto" w:fill="auto"/>
        <w:spacing w:line="20" w:lineRule="atLeast"/>
        <w:ind w:firstLine="0"/>
        <w:jc w:val="left"/>
      </w:pPr>
      <w:r>
        <w:rPr>
          <w:rStyle w:val="2"/>
          <w:color w:val="000000"/>
        </w:rPr>
        <w:t>Занятия проводятся в форме беседы, тренировке спортсменов, участия в соревнованиях. Режим занятий – три раза в неделю</w:t>
      </w:r>
    </w:p>
    <w:p w:rsidR="0043002E" w:rsidRDefault="0043002E" w:rsidP="0043002E">
      <w:pPr>
        <w:pStyle w:val="10"/>
        <w:keepNext/>
        <w:keepLines/>
        <w:shd w:val="clear" w:color="auto" w:fill="auto"/>
        <w:spacing w:before="0" w:line="20" w:lineRule="atLeast"/>
      </w:pPr>
      <w:bookmarkStart w:id="0" w:name="bookmark0"/>
      <w:r>
        <w:rPr>
          <w:rStyle w:val="1"/>
          <w:color w:val="000000"/>
        </w:rPr>
        <w:t>Ожидаемые результаты.</w:t>
      </w:r>
      <w:bookmarkEnd w:id="0"/>
    </w:p>
    <w:p w:rsidR="0043002E" w:rsidRDefault="0043002E" w:rsidP="0043002E">
      <w:pPr>
        <w:pStyle w:val="21"/>
        <w:shd w:val="clear" w:color="auto" w:fill="auto"/>
        <w:spacing w:line="20" w:lineRule="atLeast"/>
        <w:ind w:firstLine="0"/>
      </w:pPr>
      <w:r>
        <w:rPr>
          <w:rStyle w:val="2"/>
          <w:color w:val="000000"/>
        </w:rPr>
        <w:t>По окончании курса ребенок должен уметь:</w:t>
      </w:r>
    </w:p>
    <w:p w:rsidR="0043002E" w:rsidRDefault="0043002E" w:rsidP="0043002E">
      <w:pPr>
        <w:pStyle w:val="21"/>
        <w:numPr>
          <w:ilvl w:val="0"/>
          <w:numId w:val="1"/>
        </w:numPr>
        <w:shd w:val="clear" w:color="auto" w:fill="auto"/>
        <w:tabs>
          <w:tab w:val="left" w:pos="256"/>
        </w:tabs>
        <w:spacing w:line="20" w:lineRule="atLeast"/>
        <w:ind w:firstLine="0"/>
      </w:pPr>
      <w:r>
        <w:rPr>
          <w:rStyle w:val="22"/>
          <w:color w:val="000000"/>
        </w:rPr>
        <w:t xml:space="preserve">Легкая атлетика. </w:t>
      </w:r>
      <w:r>
        <w:rPr>
          <w:rStyle w:val="2"/>
          <w:color w:val="000000"/>
        </w:rPr>
        <w:t>С максимальной скоростью пробегать 60м, 100м из положения низкого старта. В равномерном темпе бегать до 20 минут. Прыгать в высоту с 9-15м разбега одним из спортивных способов (согнув ноги, перешагивание, волна, перекидной). Преодолевать рекомендованную в программе полосу препятствий. В метаниях на дальность, на меткость - метать различные по массе и форме снаряды (граната, малые мячи, дротик) с места и с полного разбега.</w:t>
      </w:r>
    </w:p>
    <w:p w:rsidR="0043002E" w:rsidRDefault="0043002E" w:rsidP="0043002E">
      <w:pPr>
        <w:pStyle w:val="21"/>
        <w:numPr>
          <w:ilvl w:val="0"/>
          <w:numId w:val="1"/>
        </w:numPr>
        <w:shd w:val="clear" w:color="auto" w:fill="auto"/>
        <w:tabs>
          <w:tab w:val="left" w:pos="256"/>
        </w:tabs>
        <w:spacing w:line="20" w:lineRule="atLeast"/>
        <w:ind w:firstLine="0"/>
      </w:pPr>
      <w:r>
        <w:rPr>
          <w:rStyle w:val="22"/>
          <w:color w:val="000000"/>
        </w:rPr>
        <w:t xml:space="preserve">В гимнастических </w:t>
      </w:r>
      <w:r>
        <w:rPr>
          <w:rStyle w:val="2"/>
          <w:color w:val="000000"/>
        </w:rPr>
        <w:t xml:space="preserve">и акробатических упражнениях выполнять комбинацию из </w:t>
      </w:r>
      <w:r w:rsidRPr="00D019F9">
        <w:rPr>
          <w:rStyle w:val="210"/>
          <w:color w:val="000000"/>
          <w:lang w:val="ru-RU"/>
        </w:rPr>
        <w:t xml:space="preserve">5 </w:t>
      </w:r>
      <w:r>
        <w:rPr>
          <w:rStyle w:val="2"/>
          <w:color w:val="000000"/>
        </w:rPr>
        <w:t>элементов на брусьях и перекладине: выполнять опорный прыжок через козла и коня способом ноги врозь.</w:t>
      </w:r>
    </w:p>
    <w:p w:rsidR="0043002E" w:rsidRDefault="0043002E" w:rsidP="0043002E">
      <w:pPr>
        <w:pStyle w:val="21"/>
        <w:numPr>
          <w:ilvl w:val="0"/>
          <w:numId w:val="1"/>
        </w:numPr>
        <w:shd w:val="clear" w:color="auto" w:fill="auto"/>
        <w:tabs>
          <w:tab w:val="left" w:pos="256"/>
        </w:tabs>
        <w:spacing w:line="20" w:lineRule="atLeast"/>
        <w:ind w:firstLine="0"/>
      </w:pPr>
      <w:r>
        <w:rPr>
          <w:rStyle w:val="22"/>
          <w:color w:val="000000"/>
        </w:rPr>
        <w:t xml:space="preserve">В спортивных играх </w:t>
      </w:r>
      <w:r>
        <w:rPr>
          <w:rStyle w:val="2"/>
          <w:color w:val="000000"/>
        </w:rPr>
        <w:t>- демонстрировать и применять в игре или в процессе выполнения специально созданного комплексного упражнения, основные технико-тактические действия одной из спортигр.</w:t>
      </w:r>
    </w:p>
    <w:p w:rsidR="0043002E" w:rsidRDefault="0043002E" w:rsidP="0043002E">
      <w:pPr>
        <w:spacing w:after="0" w:line="20" w:lineRule="atLeast"/>
      </w:pPr>
      <w:r>
        <w:rPr>
          <w:rStyle w:val="2"/>
          <w:color w:val="000000"/>
        </w:rPr>
        <w:t>Показывать результаты в участии в различных мероприятиях и соревнованиях школьных, районных, а также проведения в школе дней здоровья и спортивных праздников.</w:t>
      </w:r>
    </w:p>
    <w:sectPr w:rsidR="0043002E" w:rsidSect="0070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626" w:rsidRDefault="00056626" w:rsidP="00706021">
      <w:pPr>
        <w:spacing w:after="0" w:line="240" w:lineRule="auto"/>
      </w:pPr>
      <w:r>
        <w:separator/>
      </w:r>
    </w:p>
  </w:endnote>
  <w:endnote w:type="continuationSeparator" w:id="1">
    <w:p w:rsidR="00056626" w:rsidRDefault="00056626" w:rsidP="0070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626" w:rsidRDefault="00056626" w:rsidP="00706021">
      <w:pPr>
        <w:spacing w:after="0" w:line="240" w:lineRule="auto"/>
      </w:pPr>
      <w:r>
        <w:separator/>
      </w:r>
    </w:p>
  </w:footnote>
  <w:footnote w:type="continuationSeparator" w:id="1">
    <w:p w:rsidR="00056626" w:rsidRDefault="00056626" w:rsidP="00706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3002E"/>
    <w:rsid w:val="00056626"/>
    <w:rsid w:val="0043002E"/>
    <w:rsid w:val="004D64E9"/>
    <w:rsid w:val="00706021"/>
    <w:rsid w:val="00F6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43002E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43002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43002E"/>
  </w:style>
  <w:style w:type="character" w:customStyle="1" w:styleId="20">
    <w:name w:val="Основной текст (2) + Полужирный"/>
    <w:aliases w:val="Курсив"/>
    <w:basedOn w:val="2"/>
    <w:uiPriority w:val="99"/>
    <w:rsid w:val="0043002E"/>
    <w:rPr>
      <w:b/>
      <w:bCs/>
      <w:i/>
      <w:iCs/>
      <w:u w:val="single"/>
    </w:rPr>
  </w:style>
  <w:style w:type="character" w:customStyle="1" w:styleId="22">
    <w:name w:val="Основной текст (2) + Полужирный2"/>
    <w:basedOn w:val="2"/>
    <w:uiPriority w:val="99"/>
    <w:rsid w:val="0043002E"/>
    <w:rPr>
      <w:b/>
      <w:bCs/>
    </w:rPr>
  </w:style>
  <w:style w:type="paragraph" w:customStyle="1" w:styleId="21">
    <w:name w:val="Основной текст (2)1"/>
    <w:basedOn w:val="a"/>
    <w:link w:val="2"/>
    <w:uiPriority w:val="99"/>
    <w:rsid w:val="0043002E"/>
    <w:pPr>
      <w:widowControl w:val="0"/>
      <w:shd w:val="clear" w:color="auto" w:fill="FFFFFF"/>
      <w:spacing w:after="0" w:line="274" w:lineRule="exact"/>
      <w:ind w:hanging="380"/>
      <w:jc w:val="both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43002E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</w:rPr>
  </w:style>
  <w:style w:type="character" w:customStyle="1" w:styleId="210">
    <w:name w:val="Основной текст (2) + Полужирный1"/>
    <w:aliases w:val="Курсив1"/>
    <w:basedOn w:val="2"/>
    <w:uiPriority w:val="99"/>
    <w:rsid w:val="0043002E"/>
    <w:rPr>
      <w:b/>
      <w:bCs/>
      <w:i/>
      <w:iCs/>
      <w:lang w:val="en-US" w:eastAsia="en-US"/>
    </w:rPr>
  </w:style>
  <w:style w:type="character" w:customStyle="1" w:styleId="1">
    <w:name w:val="Заголовок №1_"/>
    <w:basedOn w:val="a0"/>
    <w:link w:val="10"/>
    <w:uiPriority w:val="99"/>
    <w:rsid w:val="0043002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3002E"/>
    <w:pPr>
      <w:widowControl w:val="0"/>
      <w:shd w:val="clear" w:color="auto" w:fill="FFFFFF"/>
      <w:spacing w:before="240" w:after="0" w:line="274" w:lineRule="exact"/>
      <w:jc w:val="center"/>
      <w:outlineLvl w:val="0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859</Words>
  <Characters>4901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2022-01-31T08:19:00Z</dcterms:created>
  <dcterms:modified xsi:type="dcterms:W3CDTF">2022-01-31T08:32:00Z</dcterms:modified>
</cp:coreProperties>
</file>